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2E" w:rsidRPr="001A1BE8" w:rsidRDefault="00A8772E" w:rsidP="00A8772E">
      <w:pPr>
        <w:rPr>
          <w:rFonts w:ascii="Arial" w:hAnsi="Arial" w:cs="Arial"/>
          <w:bCs/>
        </w:rPr>
      </w:pPr>
    </w:p>
    <w:p w:rsidR="00A8772E" w:rsidRPr="001A1BE8" w:rsidRDefault="00A8772E" w:rsidP="00A8772E">
      <w:pPr>
        <w:jc w:val="right"/>
        <w:rPr>
          <w:rFonts w:ascii="Arial" w:hAnsi="Arial" w:cs="Arial"/>
          <w:bCs/>
        </w:rPr>
      </w:pPr>
    </w:p>
    <w:p w:rsidR="00A8772E" w:rsidRPr="001A1BE8" w:rsidRDefault="00A8772E" w:rsidP="00A8772E">
      <w:pPr>
        <w:rPr>
          <w:rFonts w:ascii="Arial" w:hAnsi="Arial" w:cs="Arial"/>
          <w:b/>
          <w:bCs/>
        </w:rPr>
      </w:pPr>
      <w:r w:rsidRPr="001A1BE8">
        <w:rPr>
          <w:rFonts w:ascii="Arial" w:hAnsi="Arial" w:cs="Arial"/>
          <w:b/>
          <w:bCs/>
        </w:rPr>
        <w:t>Izvještaj o zaduživanju na domaćem i stranom tržištu novca i kapitala</w:t>
      </w:r>
    </w:p>
    <w:p w:rsidR="00A8772E" w:rsidRPr="001A1BE8" w:rsidRDefault="00BC7AAD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U razdoblju 01.01.-31.12</w:t>
      </w:r>
      <w:r w:rsidR="000D3D4D" w:rsidRPr="001A1BE8">
        <w:rPr>
          <w:rFonts w:ascii="Arial" w:hAnsi="Arial" w:cs="Arial"/>
          <w:bCs/>
        </w:rPr>
        <w:t>.201</w:t>
      </w:r>
      <w:r w:rsidR="00D676A5" w:rsidRPr="001A1BE8">
        <w:rPr>
          <w:rFonts w:ascii="Arial" w:hAnsi="Arial" w:cs="Arial"/>
          <w:bCs/>
        </w:rPr>
        <w:t>9</w:t>
      </w:r>
      <w:r w:rsidR="00A8772E" w:rsidRPr="001A1BE8">
        <w:rPr>
          <w:rFonts w:ascii="Arial" w:hAnsi="Arial" w:cs="Arial"/>
          <w:bCs/>
        </w:rPr>
        <w:t>. godine  Općina Netretić nije se zaduživala na domaćem i stranom tržištu novca i kapitala.</w:t>
      </w:r>
    </w:p>
    <w:p w:rsidR="00A8772E" w:rsidRPr="001A1BE8" w:rsidRDefault="00A8772E" w:rsidP="00A8772E">
      <w:pPr>
        <w:rPr>
          <w:rFonts w:ascii="Arial" w:hAnsi="Arial" w:cs="Arial"/>
          <w:bCs/>
        </w:rPr>
      </w:pPr>
    </w:p>
    <w:p w:rsidR="00A8772E" w:rsidRPr="001A1BE8" w:rsidRDefault="00A8772E" w:rsidP="00A8772E">
      <w:pPr>
        <w:rPr>
          <w:rFonts w:ascii="Arial" w:hAnsi="Arial" w:cs="Arial"/>
          <w:b/>
          <w:bCs/>
        </w:rPr>
      </w:pPr>
      <w:r w:rsidRPr="001A1BE8">
        <w:rPr>
          <w:rFonts w:ascii="Arial" w:hAnsi="Arial" w:cs="Arial"/>
          <w:b/>
          <w:bCs/>
        </w:rPr>
        <w:t xml:space="preserve">Izvještaj o korištenju proračunske zalihe </w:t>
      </w:r>
    </w:p>
    <w:p w:rsidR="00A8772E" w:rsidRPr="001A1BE8" w:rsidRDefault="00E64CD5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 xml:space="preserve">U razdoblju 01.01.-31.12. </w:t>
      </w:r>
      <w:r w:rsidR="000D3D4D" w:rsidRPr="001A1BE8">
        <w:rPr>
          <w:rFonts w:ascii="Arial" w:hAnsi="Arial" w:cs="Arial"/>
          <w:bCs/>
        </w:rPr>
        <w:t>201</w:t>
      </w:r>
      <w:r w:rsidR="00D676A5" w:rsidRPr="001A1BE8">
        <w:rPr>
          <w:rFonts w:ascii="Arial" w:hAnsi="Arial" w:cs="Arial"/>
          <w:bCs/>
        </w:rPr>
        <w:t>9</w:t>
      </w:r>
      <w:r w:rsidR="00981C1C" w:rsidRPr="001A1BE8">
        <w:rPr>
          <w:rFonts w:ascii="Arial" w:hAnsi="Arial" w:cs="Arial"/>
          <w:bCs/>
        </w:rPr>
        <w:t xml:space="preserve">. </w:t>
      </w:r>
      <w:r w:rsidR="00A8772E" w:rsidRPr="001A1BE8">
        <w:rPr>
          <w:rFonts w:ascii="Arial" w:hAnsi="Arial" w:cs="Arial"/>
          <w:bCs/>
        </w:rPr>
        <w:t>godine  nije korištena proračunska zaliha.</w:t>
      </w:r>
    </w:p>
    <w:p w:rsidR="00A8772E" w:rsidRPr="001A1BE8" w:rsidRDefault="00A8772E" w:rsidP="00A8772E">
      <w:pPr>
        <w:rPr>
          <w:rFonts w:ascii="Arial" w:hAnsi="Arial" w:cs="Arial"/>
          <w:bCs/>
        </w:rPr>
      </w:pPr>
    </w:p>
    <w:p w:rsidR="00A8772E" w:rsidRPr="001A1BE8" w:rsidRDefault="00A8772E" w:rsidP="00A8772E">
      <w:pPr>
        <w:rPr>
          <w:rFonts w:ascii="Arial" w:hAnsi="Arial" w:cs="Arial"/>
          <w:b/>
          <w:bCs/>
        </w:rPr>
      </w:pPr>
      <w:r w:rsidRPr="001A1BE8">
        <w:rPr>
          <w:rFonts w:ascii="Arial" w:hAnsi="Arial" w:cs="Arial"/>
          <w:b/>
          <w:bCs/>
        </w:rPr>
        <w:t>Izvještaj o suglasnostima</w:t>
      </w:r>
    </w:p>
    <w:p w:rsidR="00A8772E" w:rsidRPr="001A1BE8" w:rsidRDefault="00E64CD5" w:rsidP="00A8772E">
      <w:pPr>
        <w:rPr>
          <w:rFonts w:ascii="Arial" w:hAnsi="Arial" w:cs="Arial"/>
          <w:b/>
          <w:bCs/>
        </w:rPr>
      </w:pPr>
      <w:r w:rsidRPr="001A1BE8">
        <w:rPr>
          <w:rFonts w:ascii="Arial" w:hAnsi="Arial" w:cs="Arial"/>
          <w:bCs/>
        </w:rPr>
        <w:t>U razdoblju 01.01.-31.12</w:t>
      </w:r>
      <w:r w:rsidR="000D3D4D" w:rsidRPr="001A1BE8">
        <w:rPr>
          <w:rFonts w:ascii="Arial" w:hAnsi="Arial" w:cs="Arial"/>
          <w:bCs/>
        </w:rPr>
        <w:t>.201</w:t>
      </w:r>
      <w:r w:rsidR="00D676A5" w:rsidRPr="001A1BE8">
        <w:rPr>
          <w:rFonts w:ascii="Arial" w:hAnsi="Arial" w:cs="Arial"/>
          <w:bCs/>
        </w:rPr>
        <w:t>9</w:t>
      </w:r>
      <w:r w:rsidR="00A8772E" w:rsidRPr="001A1BE8">
        <w:rPr>
          <w:rFonts w:ascii="Arial" w:hAnsi="Arial" w:cs="Arial"/>
          <w:bCs/>
        </w:rPr>
        <w:t>. godine  Općina Netretić nije izdavala niti dobivala suglasnosti.</w:t>
      </w:r>
    </w:p>
    <w:p w:rsidR="00A8772E" w:rsidRPr="001A1BE8" w:rsidRDefault="00A8772E" w:rsidP="00A8772E">
      <w:pPr>
        <w:rPr>
          <w:rFonts w:ascii="Arial" w:hAnsi="Arial" w:cs="Arial"/>
          <w:b/>
          <w:bCs/>
        </w:rPr>
      </w:pPr>
    </w:p>
    <w:p w:rsidR="00A8772E" w:rsidRPr="001A1BE8" w:rsidRDefault="00A8772E" w:rsidP="00A8772E">
      <w:pPr>
        <w:rPr>
          <w:rFonts w:ascii="Arial" w:hAnsi="Arial" w:cs="Arial"/>
          <w:b/>
          <w:bCs/>
        </w:rPr>
      </w:pPr>
      <w:r w:rsidRPr="001A1BE8">
        <w:rPr>
          <w:rFonts w:ascii="Arial" w:hAnsi="Arial" w:cs="Arial"/>
          <w:b/>
          <w:bCs/>
        </w:rPr>
        <w:t xml:space="preserve">Obrazloženje ostvarenja prihoda i primitaka, rashoda i izdataka </w:t>
      </w:r>
    </w:p>
    <w:p w:rsidR="00A8772E" w:rsidRPr="001A1BE8" w:rsidRDefault="00A8772E" w:rsidP="00A8772E">
      <w:pPr>
        <w:rPr>
          <w:rFonts w:ascii="Arial" w:hAnsi="Arial" w:cs="Arial"/>
          <w:bCs/>
        </w:rPr>
      </w:pPr>
    </w:p>
    <w:p w:rsidR="00D35D96" w:rsidRPr="001A1BE8" w:rsidRDefault="007C126C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U razdoblju 01.01.-31.12</w:t>
      </w:r>
      <w:r w:rsidR="000D3D4D" w:rsidRPr="001A1BE8">
        <w:rPr>
          <w:rFonts w:ascii="Arial" w:hAnsi="Arial" w:cs="Arial"/>
          <w:bCs/>
        </w:rPr>
        <w:t>.201</w:t>
      </w:r>
      <w:r w:rsidR="00D676A5" w:rsidRPr="001A1BE8">
        <w:rPr>
          <w:rFonts w:ascii="Arial" w:hAnsi="Arial" w:cs="Arial"/>
          <w:bCs/>
        </w:rPr>
        <w:t>9</w:t>
      </w:r>
      <w:r w:rsidR="00A8772E" w:rsidRPr="001A1BE8">
        <w:rPr>
          <w:rFonts w:ascii="Arial" w:hAnsi="Arial" w:cs="Arial"/>
          <w:bCs/>
        </w:rPr>
        <w:t>. godine ostvareni su prihodi</w:t>
      </w:r>
      <w:r w:rsidR="00D35D96" w:rsidRPr="001A1BE8">
        <w:rPr>
          <w:rFonts w:ascii="Arial" w:hAnsi="Arial" w:cs="Arial"/>
          <w:bCs/>
        </w:rPr>
        <w:t xml:space="preserve"> i primici </w:t>
      </w:r>
      <w:r w:rsidR="00A8772E" w:rsidRPr="001A1BE8">
        <w:rPr>
          <w:rFonts w:ascii="Arial" w:hAnsi="Arial" w:cs="Arial"/>
          <w:bCs/>
        </w:rPr>
        <w:t xml:space="preserve"> proračuna Općine Netretić </w:t>
      </w:r>
      <w:r w:rsidR="000D3D4D" w:rsidRPr="001A1BE8">
        <w:rPr>
          <w:rFonts w:ascii="Arial" w:hAnsi="Arial" w:cs="Arial"/>
          <w:bCs/>
        </w:rPr>
        <w:t xml:space="preserve">u ukupnom iznosu od </w:t>
      </w:r>
      <w:r w:rsidR="00D676A5" w:rsidRPr="001A1BE8">
        <w:rPr>
          <w:rFonts w:ascii="Arial" w:hAnsi="Arial" w:cs="Arial"/>
          <w:bCs/>
        </w:rPr>
        <w:t>7.542.362,95</w:t>
      </w:r>
      <w:r w:rsidR="000D3D4D" w:rsidRPr="001A1BE8">
        <w:rPr>
          <w:rFonts w:ascii="Arial" w:hAnsi="Arial" w:cs="Arial"/>
          <w:bCs/>
        </w:rPr>
        <w:t xml:space="preserve"> kuna a što je </w:t>
      </w:r>
      <w:r w:rsidR="00D676A5" w:rsidRPr="001A1BE8">
        <w:rPr>
          <w:rFonts w:ascii="Arial" w:hAnsi="Arial" w:cs="Arial"/>
          <w:bCs/>
        </w:rPr>
        <w:t>91,88</w:t>
      </w:r>
      <w:r w:rsidR="00A8772E" w:rsidRPr="001A1BE8">
        <w:rPr>
          <w:rFonts w:ascii="Arial" w:hAnsi="Arial" w:cs="Arial"/>
          <w:bCs/>
        </w:rPr>
        <w:t xml:space="preserve"> posto </w:t>
      </w:r>
      <w:r w:rsidR="00D35D96" w:rsidRPr="001A1BE8">
        <w:rPr>
          <w:rFonts w:ascii="Arial" w:hAnsi="Arial" w:cs="Arial"/>
          <w:bCs/>
        </w:rPr>
        <w:t>u od</w:t>
      </w:r>
      <w:r w:rsidR="00A8772E" w:rsidRPr="001A1BE8">
        <w:rPr>
          <w:rFonts w:ascii="Arial" w:hAnsi="Arial" w:cs="Arial"/>
          <w:bCs/>
        </w:rPr>
        <w:t>nosu na godi</w:t>
      </w:r>
      <w:r w:rsidR="000D3D4D" w:rsidRPr="001A1BE8">
        <w:rPr>
          <w:rFonts w:ascii="Arial" w:hAnsi="Arial" w:cs="Arial"/>
          <w:bCs/>
        </w:rPr>
        <w:t>šnji planirani Proračuna za 201</w:t>
      </w:r>
      <w:r w:rsidR="00D676A5" w:rsidRPr="001A1BE8">
        <w:rPr>
          <w:rFonts w:ascii="Arial" w:hAnsi="Arial" w:cs="Arial"/>
          <w:bCs/>
        </w:rPr>
        <w:t>9</w:t>
      </w:r>
      <w:r w:rsidR="00A8772E" w:rsidRPr="001A1BE8">
        <w:rPr>
          <w:rFonts w:ascii="Arial" w:hAnsi="Arial" w:cs="Arial"/>
          <w:bCs/>
        </w:rPr>
        <w:t xml:space="preserve">. godinu. </w:t>
      </w:r>
    </w:p>
    <w:p w:rsidR="000D3D4D" w:rsidRPr="001A1BE8" w:rsidRDefault="000D3D4D" w:rsidP="00A8772E">
      <w:pPr>
        <w:rPr>
          <w:rFonts w:ascii="Arial" w:hAnsi="Arial" w:cs="Arial"/>
          <w:bCs/>
        </w:rPr>
      </w:pPr>
    </w:p>
    <w:p w:rsidR="00A8772E" w:rsidRPr="001A1BE8" w:rsidRDefault="00A8772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Najznačajniji prihodi proračuna Općine Netretić su  prihodi od poreza</w:t>
      </w:r>
      <w:r w:rsidR="00F970BE" w:rsidRPr="001A1BE8">
        <w:rPr>
          <w:rFonts w:ascii="Arial" w:hAnsi="Arial" w:cs="Arial"/>
          <w:bCs/>
        </w:rPr>
        <w:t xml:space="preserve"> koji su u razdoblju 01.01. – 31.12</w:t>
      </w:r>
      <w:r w:rsidRPr="001A1BE8">
        <w:rPr>
          <w:rFonts w:ascii="Arial" w:hAnsi="Arial" w:cs="Arial"/>
          <w:bCs/>
        </w:rPr>
        <w:t>.20</w:t>
      </w:r>
      <w:r w:rsidR="000D3D4D" w:rsidRPr="001A1BE8">
        <w:rPr>
          <w:rFonts w:ascii="Arial" w:hAnsi="Arial" w:cs="Arial"/>
          <w:bCs/>
        </w:rPr>
        <w:t>1</w:t>
      </w:r>
      <w:r w:rsidR="00D676A5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>. godine  os</w:t>
      </w:r>
      <w:r w:rsidR="000441B2" w:rsidRPr="001A1BE8">
        <w:rPr>
          <w:rFonts w:ascii="Arial" w:hAnsi="Arial" w:cs="Arial"/>
          <w:bCs/>
        </w:rPr>
        <w:t>t</w:t>
      </w:r>
      <w:r w:rsidR="000D3D4D" w:rsidRPr="001A1BE8">
        <w:rPr>
          <w:rFonts w:ascii="Arial" w:hAnsi="Arial" w:cs="Arial"/>
          <w:bCs/>
        </w:rPr>
        <w:t>vareni u iznosu od</w:t>
      </w:r>
      <w:r w:rsidR="00567A12" w:rsidRPr="001A1BE8">
        <w:rPr>
          <w:rFonts w:ascii="Arial" w:hAnsi="Arial" w:cs="Arial"/>
          <w:bCs/>
        </w:rPr>
        <w:t xml:space="preserve"> </w:t>
      </w:r>
      <w:r w:rsidR="00D676A5" w:rsidRPr="001A1BE8">
        <w:rPr>
          <w:rFonts w:ascii="Arial" w:hAnsi="Arial" w:cs="Arial"/>
          <w:bCs/>
        </w:rPr>
        <w:t>5.432.005,33</w:t>
      </w:r>
      <w:r w:rsidR="00567A12" w:rsidRPr="001A1BE8">
        <w:rPr>
          <w:rFonts w:ascii="Arial" w:hAnsi="Arial" w:cs="Arial"/>
          <w:bCs/>
        </w:rPr>
        <w:t xml:space="preserve"> kuna što je </w:t>
      </w:r>
      <w:r w:rsidR="00D676A5" w:rsidRPr="001A1BE8">
        <w:rPr>
          <w:rFonts w:ascii="Arial" w:hAnsi="Arial" w:cs="Arial"/>
          <w:bCs/>
        </w:rPr>
        <w:t>103,01</w:t>
      </w:r>
      <w:r w:rsidRPr="001A1BE8">
        <w:rPr>
          <w:rFonts w:ascii="Arial" w:hAnsi="Arial" w:cs="Arial"/>
          <w:bCs/>
        </w:rPr>
        <w:t xml:space="preserve"> posto u odnosu na godišnji plan, a odnose se na porez na dohodak, porez na kuće za odmor, porez na promet nekretnina, porez na potrošnju i porez na tvrtku odnosno naziv tvrtke i to kako slijedi:</w:t>
      </w:r>
    </w:p>
    <w:p w:rsidR="00A8772E" w:rsidRPr="001A1BE8" w:rsidRDefault="00A8772E" w:rsidP="00A8772E">
      <w:pPr>
        <w:rPr>
          <w:rFonts w:ascii="Arial" w:hAnsi="Arial" w:cs="Arial"/>
          <w:bCs/>
        </w:rPr>
      </w:pPr>
    </w:p>
    <w:p w:rsidR="00A8772E" w:rsidRPr="001A1BE8" w:rsidRDefault="00A8772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Tabela 1 Prihodi od poreza</w:t>
      </w:r>
    </w:p>
    <w:p w:rsidR="00A8772E" w:rsidRPr="001A1BE8" w:rsidRDefault="00A8772E" w:rsidP="00A8772E">
      <w:pPr>
        <w:rPr>
          <w:rFonts w:ascii="Arial" w:hAnsi="Arial" w:cs="Arial"/>
          <w:bCs/>
        </w:rPr>
      </w:pPr>
    </w:p>
    <w:tbl>
      <w:tblPr>
        <w:tblStyle w:val="Reetkatablice"/>
        <w:tblW w:w="9828" w:type="dxa"/>
        <w:tblLook w:val="04A0"/>
      </w:tblPr>
      <w:tblGrid>
        <w:gridCol w:w="3085"/>
        <w:gridCol w:w="2322"/>
        <w:gridCol w:w="2322"/>
        <w:gridCol w:w="2099"/>
      </w:tblGrid>
      <w:tr w:rsidR="00A8772E" w:rsidRPr="001A1BE8" w:rsidTr="00DE4810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72E" w:rsidRPr="001A1BE8" w:rsidRDefault="00A8772E" w:rsidP="001A1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72E" w:rsidRPr="001A1BE8" w:rsidRDefault="000D3D4D" w:rsidP="001A1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PRORAČUN ZA 201</w:t>
            </w:r>
            <w:r w:rsidR="00D676A5" w:rsidRPr="001A1BE8">
              <w:rPr>
                <w:rFonts w:ascii="Arial" w:hAnsi="Arial" w:cs="Arial"/>
                <w:b/>
                <w:bCs/>
              </w:rPr>
              <w:t>9</w:t>
            </w:r>
            <w:r w:rsidR="00A8772E" w:rsidRPr="001A1BE8">
              <w:rPr>
                <w:rFonts w:ascii="Arial" w:hAnsi="Arial" w:cs="Arial"/>
                <w:b/>
                <w:bCs/>
              </w:rPr>
              <w:t>. GODINU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E8" w:rsidRDefault="000441B2" w:rsidP="001A1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IZVRŠENJE</w:t>
            </w:r>
          </w:p>
          <w:p w:rsidR="00A8772E" w:rsidRPr="001A1BE8" w:rsidRDefault="000441B2" w:rsidP="001A1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1-12</w:t>
            </w:r>
            <w:r w:rsidR="000D3D4D" w:rsidRPr="001A1BE8">
              <w:rPr>
                <w:rFonts w:ascii="Arial" w:hAnsi="Arial" w:cs="Arial"/>
                <w:b/>
                <w:bCs/>
              </w:rPr>
              <w:t>/201</w:t>
            </w:r>
            <w:r w:rsidR="00D676A5" w:rsidRPr="001A1BE8">
              <w:rPr>
                <w:rFonts w:ascii="Arial" w:hAnsi="Arial" w:cs="Arial"/>
                <w:b/>
                <w:bCs/>
              </w:rPr>
              <w:t>9</w:t>
            </w:r>
            <w:r w:rsidR="00A8772E" w:rsidRPr="001A1BE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72E" w:rsidRPr="001A1BE8" w:rsidRDefault="00A8772E" w:rsidP="001A1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INDEKS</w:t>
            </w:r>
          </w:p>
          <w:p w:rsidR="00DE4810" w:rsidRDefault="00A8772E" w:rsidP="001A1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IZVRŠENJE/</w:t>
            </w:r>
          </w:p>
          <w:p w:rsidR="00A8772E" w:rsidRPr="001A1BE8" w:rsidRDefault="00A8772E" w:rsidP="001A1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PLAN</w:t>
            </w:r>
          </w:p>
        </w:tc>
      </w:tr>
      <w:tr w:rsidR="00A8772E" w:rsidRPr="001A1BE8" w:rsidTr="00DE4810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A8772E" w:rsidP="00A8772E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Porez na dohodak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04361C" w:rsidP="001A1BE8">
            <w:pPr>
              <w:ind w:right="342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4.879.393,22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04361C" w:rsidP="001A1BE8">
            <w:pPr>
              <w:ind w:right="396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5.013.082,76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04361C" w:rsidP="001A1BE8">
            <w:pPr>
              <w:ind w:right="734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102,74</w:t>
            </w:r>
          </w:p>
        </w:tc>
      </w:tr>
      <w:tr w:rsidR="00A8772E" w:rsidRPr="001A1BE8" w:rsidTr="00DE4810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A8772E" w:rsidP="00A8772E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Porezi na imovinu</w:t>
            </w:r>
          </w:p>
          <w:p w:rsidR="00A8772E" w:rsidRPr="001A1BE8" w:rsidRDefault="00A8772E" w:rsidP="001A1BE8">
            <w:pPr>
              <w:pStyle w:val="Crtice"/>
            </w:pPr>
            <w:r w:rsidRPr="001A1BE8">
              <w:t>porez na kuće za odmor</w:t>
            </w:r>
          </w:p>
          <w:p w:rsidR="00A8772E" w:rsidRPr="001A1BE8" w:rsidRDefault="00A8772E" w:rsidP="001A1BE8">
            <w:pPr>
              <w:pStyle w:val="Crtice"/>
            </w:pPr>
            <w:r w:rsidRPr="001A1BE8">
              <w:t>porez na promet nekretnina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04361C" w:rsidP="001A1BE8">
            <w:pPr>
              <w:ind w:right="342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310.000,00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72E" w:rsidRPr="001A1BE8" w:rsidRDefault="0004361C" w:rsidP="001A1BE8">
            <w:pPr>
              <w:ind w:right="396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342.782,94</w:t>
            </w:r>
          </w:p>
          <w:p w:rsidR="00A8772E" w:rsidRPr="001A1BE8" w:rsidRDefault="00A8772E" w:rsidP="001A1BE8">
            <w:pPr>
              <w:ind w:right="396"/>
              <w:jc w:val="right"/>
              <w:rPr>
                <w:rFonts w:ascii="Arial" w:hAnsi="Arial" w:cs="Arial"/>
                <w:bCs/>
              </w:rPr>
            </w:pPr>
          </w:p>
          <w:p w:rsidR="00A8772E" w:rsidRPr="001A1BE8" w:rsidRDefault="0004361C" w:rsidP="001A1BE8">
            <w:pPr>
              <w:ind w:right="396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79.547,25</w:t>
            </w:r>
          </w:p>
          <w:p w:rsidR="00A8772E" w:rsidRPr="001A1BE8" w:rsidRDefault="00A8772E" w:rsidP="001A1BE8">
            <w:pPr>
              <w:ind w:right="396"/>
              <w:jc w:val="right"/>
              <w:rPr>
                <w:rFonts w:ascii="Arial" w:hAnsi="Arial" w:cs="Arial"/>
                <w:bCs/>
              </w:rPr>
            </w:pPr>
          </w:p>
          <w:p w:rsidR="00A8772E" w:rsidRPr="001A1BE8" w:rsidRDefault="0004361C" w:rsidP="001A1BE8">
            <w:pPr>
              <w:ind w:right="396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263.235,69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456C63" w:rsidP="001A1BE8">
            <w:pPr>
              <w:ind w:right="734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1</w:t>
            </w:r>
            <w:r w:rsidR="0004361C" w:rsidRPr="001A1BE8">
              <w:rPr>
                <w:rFonts w:ascii="Arial" w:hAnsi="Arial" w:cs="Arial"/>
                <w:bCs/>
              </w:rPr>
              <w:t>10,58</w:t>
            </w:r>
          </w:p>
        </w:tc>
      </w:tr>
      <w:tr w:rsidR="00A8772E" w:rsidRPr="001A1BE8" w:rsidTr="00DE4810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A8772E" w:rsidP="00A8772E">
            <w:pPr>
              <w:pStyle w:val="Odlomakpopisa"/>
              <w:numPr>
                <w:ilvl w:val="0"/>
                <w:numId w:val="2"/>
              </w:numPr>
              <w:jc w:val="lef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Porezi na robu i usluge</w:t>
            </w:r>
          </w:p>
          <w:p w:rsidR="00A8772E" w:rsidRPr="001A1BE8" w:rsidRDefault="00A8772E" w:rsidP="001A1BE8">
            <w:pPr>
              <w:pStyle w:val="Crtice"/>
            </w:pPr>
            <w:r w:rsidRPr="001A1BE8">
              <w:t>porez na potrošnju</w:t>
            </w:r>
          </w:p>
          <w:p w:rsidR="00A8772E" w:rsidRPr="001A1BE8" w:rsidRDefault="00A8772E" w:rsidP="001A1BE8">
            <w:pPr>
              <w:pStyle w:val="Crtice"/>
            </w:pPr>
            <w:r w:rsidRPr="001A1BE8">
              <w:t>porez na tvrtku odnosno naziv tvrtke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04361C" w:rsidP="001A1BE8">
            <w:pPr>
              <w:ind w:right="342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84.000,00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72E" w:rsidRPr="001A1BE8" w:rsidRDefault="0004361C" w:rsidP="001A1BE8">
            <w:pPr>
              <w:ind w:right="396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76.139,63</w:t>
            </w:r>
          </w:p>
          <w:p w:rsidR="00A8772E" w:rsidRPr="001A1BE8" w:rsidRDefault="00A8772E" w:rsidP="001A1BE8">
            <w:pPr>
              <w:ind w:right="396"/>
              <w:jc w:val="right"/>
              <w:rPr>
                <w:rFonts w:ascii="Arial" w:hAnsi="Arial" w:cs="Arial"/>
                <w:bCs/>
              </w:rPr>
            </w:pPr>
          </w:p>
          <w:p w:rsidR="00A8772E" w:rsidRPr="001A1BE8" w:rsidRDefault="0004361C" w:rsidP="001A1BE8">
            <w:pPr>
              <w:ind w:right="396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74.539,63</w:t>
            </w:r>
          </w:p>
          <w:p w:rsidR="00A8772E" w:rsidRPr="001A1BE8" w:rsidRDefault="0004361C" w:rsidP="001A1BE8">
            <w:pPr>
              <w:ind w:right="396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1.600,00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72E" w:rsidRPr="001A1BE8" w:rsidRDefault="0004361C" w:rsidP="001A1BE8">
            <w:pPr>
              <w:ind w:right="734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90,64</w:t>
            </w:r>
          </w:p>
          <w:p w:rsidR="00A8772E" w:rsidRPr="001A1BE8" w:rsidRDefault="00A8772E" w:rsidP="001A1BE8">
            <w:pPr>
              <w:ind w:right="734"/>
              <w:jc w:val="right"/>
              <w:rPr>
                <w:rFonts w:ascii="Arial" w:hAnsi="Arial" w:cs="Arial"/>
                <w:bCs/>
              </w:rPr>
            </w:pPr>
          </w:p>
          <w:p w:rsidR="00A8772E" w:rsidRPr="001A1BE8" w:rsidRDefault="00A8772E" w:rsidP="001A1BE8">
            <w:pPr>
              <w:ind w:right="734"/>
              <w:jc w:val="right"/>
              <w:rPr>
                <w:rFonts w:ascii="Arial" w:hAnsi="Arial" w:cs="Arial"/>
                <w:bCs/>
              </w:rPr>
            </w:pPr>
          </w:p>
        </w:tc>
      </w:tr>
      <w:tr w:rsidR="00A8772E" w:rsidRPr="001A1BE8" w:rsidTr="00DE4810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A8772E" w:rsidP="00DE4810">
            <w:pPr>
              <w:pStyle w:val="Odlomakpopisa"/>
              <w:ind w:left="313" w:right="33"/>
              <w:jc w:val="lef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Ukupno prihodi od poreza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4E3180" w:rsidP="001A1BE8">
            <w:pPr>
              <w:ind w:right="342"/>
              <w:jc w:val="righ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5.273.393,22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4E3180" w:rsidP="001A1BE8">
            <w:pPr>
              <w:ind w:right="396"/>
              <w:jc w:val="righ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5.432.005,33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4E3180" w:rsidP="001A1BE8">
            <w:pPr>
              <w:ind w:right="734"/>
              <w:jc w:val="righ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103,01</w:t>
            </w:r>
          </w:p>
        </w:tc>
      </w:tr>
    </w:tbl>
    <w:p w:rsidR="00A8772E" w:rsidRPr="001A1BE8" w:rsidRDefault="00A8772E" w:rsidP="00A8772E">
      <w:pPr>
        <w:rPr>
          <w:rFonts w:ascii="Arial" w:hAnsi="Arial" w:cs="Arial"/>
          <w:bCs/>
        </w:rPr>
      </w:pPr>
    </w:p>
    <w:p w:rsidR="00186C1A" w:rsidRPr="001A1BE8" w:rsidRDefault="00186C1A" w:rsidP="00CA1FE7">
      <w:pPr>
        <w:rPr>
          <w:rFonts w:ascii="Arial" w:hAnsi="Arial" w:cs="Arial"/>
          <w:bCs/>
        </w:rPr>
      </w:pPr>
    </w:p>
    <w:p w:rsidR="0072207B" w:rsidRPr="001A1BE8" w:rsidRDefault="0072207B" w:rsidP="00A8772E">
      <w:pPr>
        <w:jc w:val="right"/>
        <w:rPr>
          <w:rFonts w:ascii="Arial" w:hAnsi="Arial" w:cs="Arial"/>
          <w:bCs/>
        </w:rPr>
      </w:pPr>
    </w:p>
    <w:p w:rsidR="00CA1FE7" w:rsidRPr="001A1BE8" w:rsidRDefault="009D7100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Također su u 201</w:t>
      </w:r>
      <w:r w:rsidR="004E3180" w:rsidRPr="001A1BE8">
        <w:rPr>
          <w:rFonts w:ascii="Arial" w:hAnsi="Arial" w:cs="Arial"/>
          <w:bCs/>
        </w:rPr>
        <w:t>9</w:t>
      </w:r>
      <w:r w:rsidR="00A8772E" w:rsidRPr="001A1BE8">
        <w:rPr>
          <w:rFonts w:ascii="Arial" w:hAnsi="Arial" w:cs="Arial"/>
          <w:bCs/>
        </w:rPr>
        <w:t>. godini planirani prihodi od pomoći iz inozemstva (darovnice) i od subjekata unutar o</w:t>
      </w:r>
      <w:r w:rsidR="00B6306B" w:rsidRPr="001A1BE8">
        <w:rPr>
          <w:rFonts w:ascii="Arial" w:hAnsi="Arial" w:cs="Arial"/>
          <w:bCs/>
        </w:rPr>
        <w:t>pćeg proračuna</w:t>
      </w:r>
      <w:r w:rsidRPr="001A1BE8">
        <w:rPr>
          <w:rFonts w:ascii="Arial" w:hAnsi="Arial" w:cs="Arial"/>
          <w:bCs/>
        </w:rPr>
        <w:t xml:space="preserve"> u iznosu od </w:t>
      </w:r>
      <w:r w:rsidR="004E3180" w:rsidRPr="001A1BE8">
        <w:rPr>
          <w:rFonts w:ascii="Arial" w:hAnsi="Arial" w:cs="Arial"/>
          <w:bCs/>
        </w:rPr>
        <w:t>912.397,30</w:t>
      </w:r>
      <w:r w:rsidR="00A8772E" w:rsidRPr="001A1BE8">
        <w:rPr>
          <w:rFonts w:ascii="Arial" w:hAnsi="Arial" w:cs="Arial"/>
          <w:bCs/>
        </w:rPr>
        <w:t xml:space="preserve"> kuna, a</w:t>
      </w:r>
      <w:r w:rsidR="00B6306B" w:rsidRPr="001A1BE8">
        <w:rPr>
          <w:rFonts w:ascii="Arial" w:hAnsi="Arial" w:cs="Arial"/>
          <w:bCs/>
        </w:rPr>
        <w:t xml:space="preserve"> u razdoblju 01.01. – 31.12</w:t>
      </w:r>
      <w:r w:rsidRPr="001A1BE8">
        <w:rPr>
          <w:rFonts w:ascii="Arial" w:hAnsi="Arial" w:cs="Arial"/>
          <w:bCs/>
        </w:rPr>
        <w:t>.201</w:t>
      </w:r>
      <w:r w:rsidR="004E3180" w:rsidRPr="001A1BE8">
        <w:rPr>
          <w:rFonts w:ascii="Arial" w:hAnsi="Arial" w:cs="Arial"/>
          <w:bCs/>
        </w:rPr>
        <w:t>9</w:t>
      </w:r>
      <w:r w:rsidR="00A8772E" w:rsidRPr="001A1BE8">
        <w:rPr>
          <w:rFonts w:ascii="Arial" w:hAnsi="Arial" w:cs="Arial"/>
          <w:bCs/>
        </w:rPr>
        <w:t>. godine ost</w:t>
      </w:r>
      <w:r w:rsidR="00B6306B" w:rsidRPr="001A1BE8">
        <w:rPr>
          <w:rFonts w:ascii="Arial" w:hAnsi="Arial" w:cs="Arial"/>
          <w:bCs/>
        </w:rPr>
        <w:t>va</w:t>
      </w:r>
      <w:r w:rsidRPr="001A1BE8">
        <w:rPr>
          <w:rFonts w:ascii="Arial" w:hAnsi="Arial" w:cs="Arial"/>
          <w:bCs/>
        </w:rPr>
        <w:t>reni su u iznosu o</w:t>
      </w:r>
      <w:r w:rsidR="00B526C7" w:rsidRPr="001A1BE8">
        <w:rPr>
          <w:rFonts w:ascii="Arial" w:hAnsi="Arial" w:cs="Arial"/>
          <w:bCs/>
        </w:rPr>
        <w:t xml:space="preserve">d </w:t>
      </w:r>
      <w:r w:rsidR="004E3180" w:rsidRPr="001A1BE8">
        <w:rPr>
          <w:rFonts w:ascii="Arial" w:hAnsi="Arial" w:cs="Arial"/>
          <w:bCs/>
        </w:rPr>
        <w:t>898.398,86</w:t>
      </w:r>
      <w:r w:rsidR="00B526C7" w:rsidRPr="001A1BE8">
        <w:rPr>
          <w:rFonts w:ascii="Arial" w:hAnsi="Arial" w:cs="Arial"/>
          <w:bCs/>
        </w:rPr>
        <w:t xml:space="preserve"> kuna što je </w:t>
      </w:r>
      <w:r w:rsidR="004E3180" w:rsidRPr="001A1BE8">
        <w:rPr>
          <w:rFonts w:ascii="Arial" w:hAnsi="Arial" w:cs="Arial"/>
          <w:bCs/>
        </w:rPr>
        <w:t>98,47</w:t>
      </w:r>
      <w:r w:rsidR="00A8772E" w:rsidRPr="001A1BE8">
        <w:rPr>
          <w:rFonts w:ascii="Arial" w:hAnsi="Arial" w:cs="Arial"/>
          <w:bCs/>
        </w:rPr>
        <w:t xml:space="preserve"> posto od godišnjeg plana.</w:t>
      </w:r>
    </w:p>
    <w:p w:rsidR="00CA1FE7" w:rsidRPr="001A1BE8" w:rsidRDefault="00CA1FE7" w:rsidP="00A8772E">
      <w:pPr>
        <w:rPr>
          <w:rFonts w:ascii="Arial" w:hAnsi="Arial" w:cs="Arial"/>
          <w:bCs/>
        </w:rPr>
      </w:pPr>
    </w:p>
    <w:p w:rsidR="00CA1FE7" w:rsidRDefault="00CA1FE7" w:rsidP="00A8772E">
      <w:pPr>
        <w:rPr>
          <w:rFonts w:ascii="Arial" w:hAnsi="Arial" w:cs="Arial"/>
          <w:bCs/>
        </w:rPr>
      </w:pPr>
    </w:p>
    <w:p w:rsidR="001A1BE8" w:rsidRDefault="001A1BE8" w:rsidP="00A8772E">
      <w:pPr>
        <w:rPr>
          <w:rFonts w:ascii="Arial" w:hAnsi="Arial" w:cs="Arial"/>
          <w:bCs/>
        </w:rPr>
      </w:pPr>
    </w:p>
    <w:p w:rsidR="001A1BE8" w:rsidRDefault="001A1BE8" w:rsidP="00A8772E">
      <w:pPr>
        <w:rPr>
          <w:rFonts w:ascii="Arial" w:hAnsi="Arial" w:cs="Arial"/>
          <w:bCs/>
        </w:rPr>
      </w:pPr>
    </w:p>
    <w:p w:rsidR="001A1BE8" w:rsidRPr="001A1BE8" w:rsidRDefault="001A1BE8" w:rsidP="00A8772E">
      <w:pPr>
        <w:rPr>
          <w:rFonts w:ascii="Arial" w:hAnsi="Arial" w:cs="Arial"/>
          <w:bCs/>
        </w:rPr>
      </w:pPr>
    </w:p>
    <w:p w:rsidR="00CA1FE7" w:rsidRPr="001A1BE8" w:rsidRDefault="00CA1FE7" w:rsidP="00A8772E">
      <w:pPr>
        <w:rPr>
          <w:rFonts w:ascii="Arial" w:hAnsi="Arial" w:cs="Arial"/>
          <w:bCs/>
        </w:rPr>
      </w:pPr>
    </w:p>
    <w:p w:rsidR="001A1BE8" w:rsidRDefault="001A1BE8" w:rsidP="00A8772E">
      <w:pPr>
        <w:rPr>
          <w:rFonts w:ascii="Arial" w:hAnsi="Arial" w:cs="Arial"/>
          <w:bCs/>
        </w:rPr>
      </w:pPr>
    </w:p>
    <w:p w:rsidR="00A8772E" w:rsidRPr="001A1BE8" w:rsidRDefault="00A8772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Tabela 2 Pomoći iz inozemstva (darovnice) i od subjekata unutar općeg proračuna</w:t>
      </w:r>
    </w:p>
    <w:p w:rsidR="00BC56F1" w:rsidRPr="001A1BE8" w:rsidRDefault="00BC56F1" w:rsidP="00A8772E">
      <w:pPr>
        <w:rPr>
          <w:rFonts w:ascii="Arial" w:hAnsi="Arial" w:cs="Arial"/>
          <w:bCs/>
        </w:rPr>
      </w:pPr>
    </w:p>
    <w:tbl>
      <w:tblPr>
        <w:tblStyle w:val="Reetkatablice"/>
        <w:tblW w:w="9750" w:type="dxa"/>
        <w:tblLayout w:type="fixed"/>
        <w:tblLook w:val="04A0"/>
      </w:tblPr>
      <w:tblGrid>
        <w:gridCol w:w="4077"/>
        <w:gridCol w:w="1986"/>
        <w:gridCol w:w="1870"/>
        <w:gridCol w:w="1817"/>
      </w:tblGrid>
      <w:tr w:rsidR="00A8772E" w:rsidRPr="001A1BE8" w:rsidTr="001A1BE8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72E" w:rsidRPr="001A1BE8" w:rsidRDefault="00A8772E" w:rsidP="001A1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72E" w:rsidRPr="001A1BE8" w:rsidRDefault="009D7100" w:rsidP="001A1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PRORAČUN ZA 201</w:t>
            </w:r>
            <w:r w:rsidR="00BC4A9D" w:rsidRPr="001A1BE8">
              <w:rPr>
                <w:rFonts w:ascii="Arial" w:hAnsi="Arial" w:cs="Arial"/>
                <w:b/>
                <w:bCs/>
              </w:rPr>
              <w:t>9</w:t>
            </w:r>
            <w:r w:rsidR="00A8772E" w:rsidRPr="001A1BE8">
              <w:rPr>
                <w:rFonts w:ascii="Arial" w:hAnsi="Arial" w:cs="Arial"/>
                <w:b/>
                <w:bCs/>
              </w:rPr>
              <w:t>. GODINU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A1BE8" w:rsidRDefault="00B6306B" w:rsidP="001A1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IZVRŠENJE</w:t>
            </w:r>
          </w:p>
          <w:p w:rsidR="00A8772E" w:rsidRPr="001A1BE8" w:rsidRDefault="00B6306B" w:rsidP="001A1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1-12</w:t>
            </w:r>
            <w:r w:rsidR="009D7100" w:rsidRPr="001A1BE8">
              <w:rPr>
                <w:rFonts w:ascii="Arial" w:hAnsi="Arial" w:cs="Arial"/>
                <w:b/>
                <w:bCs/>
              </w:rPr>
              <w:t>/201</w:t>
            </w:r>
            <w:r w:rsidR="00BC4A9D" w:rsidRPr="001A1BE8">
              <w:rPr>
                <w:rFonts w:ascii="Arial" w:hAnsi="Arial" w:cs="Arial"/>
                <w:b/>
                <w:bCs/>
              </w:rPr>
              <w:t>9</w:t>
            </w:r>
            <w:r w:rsidR="00A8772E" w:rsidRPr="001A1BE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72E" w:rsidRPr="001A1BE8" w:rsidRDefault="00A8772E" w:rsidP="001A1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INDEKS</w:t>
            </w:r>
          </w:p>
          <w:p w:rsidR="001A1BE8" w:rsidRDefault="00A8772E" w:rsidP="001A1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IZVRŠENJE/</w:t>
            </w:r>
          </w:p>
          <w:p w:rsidR="00A8772E" w:rsidRPr="001A1BE8" w:rsidRDefault="00A8772E" w:rsidP="001A1BE8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PLAN</w:t>
            </w:r>
          </w:p>
        </w:tc>
      </w:tr>
      <w:tr w:rsidR="00A8772E" w:rsidRPr="001A1BE8" w:rsidTr="001A1BE8">
        <w:trPr>
          <w:trHeight w:val="2289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72E" w:rsidRPr="001A1BE8" w:rsidRDefault="00A8772E" w:rsidP="00A8772E">
            <w:pPr>
              <w:pStyle w:val="Odlomakpopisa"/>
              <w:numPr>
                <w:ilvl w:val="0"/>
                <w:numId w:val="3"/>
              </w:numPr>
              <w:jc w:val="lef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Pomoći iz proračuna</w:t>
            </w:r>
          </w:p>
          <w:p w:rsidR="00543083" w:rsidRPr="001A1BE8" w:rsidRDefault="00A8772E" w:rsidP="001A1BE8">
            <w:pPr>
              <w:pStyle w:val="Crtice"/>
            </w:pPr>
            <w:r w:rsidRPr="001A1BE8">
              <w:t>tekuće pomoći  iz proračuna</w:t>
            </w:r>
          </w:p>
          <w:p w:rsidR="00543083" w:rsidRPr="001A1BE8" w:rsidRDefault="00543083" w:rsidP="001A1BE8">
            <w:pPr>
              <w:pStyle w:val="Crtice"/>
            </w:pPr>
            <w:r w:rsidRPr="001A1BE8">
              <w:t>kapitalne pomoći proračunu iz</w:t>
            </w:r>
            <w:r w:rsidR="001A1BE8">
              <w:t xml:space="preserve"> </w:t>
            </w:r>
            <w:r w:rsidRPr="001A1BE8">
              <w:t>drugih proračuna</w:t>
            </w:r>
          </w:p>
          <w:p w:rsidR="00305C8C" w:rsidRPr="001A1BE8" w:rsidRDefault="00305C8C" w:rsidP="00EE28E6">
            <w:pPr>
              <w:pStyle w:val="Odlomakpopisa"/>
              <w:numPr>
                <w:ilvl w:val="0"/>
                <w:numId w:val="3"/>
              </w:numPr>
              <w:jc w:val="lef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Pomoći od izvanproračunskih korisnika</w:t>
            </w:r>
          </w:p>
          <w:p w:rsidR="00A8772E" w:rsidRPr="001A1BE8" w:rsidRDefault="00305C8C" w:rsidP="001A1BE8">
            <w:pPr>
              <w:pStyle w:val="Crtice"/>
            </w:pPr>
            <w:r w:rsidRPr="001A1BE8">
              <w:t xml:space="preserve">tekuće pomoći od izvanproračunskih korisnika 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BC4A9D" w:rsidP="001A1BE8">
            <w:pPr>
              <w:ind w:right="290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867.897,30</w:t>
            </w:r>
          </w:p>
          <w:p w:rsidR="008A3E45" w:rsidRPr="001A1BE8" w:rsidRDefault="008A3E45" w:rsidP="001A1BE8">
            <w:pPr>
              <w:ind w:right="290"/>
              <w:jc w:val="right"/>
              <w:rPr>
                <w:rFonts w:ascii="Arial" w:hAnsi="Arial" w:cs="Arial"/>
                <w:bCs/>
              </w:rPr>
            </w:pPr>
          </w:p>
          <w:p w:rsidR="00543083" w:rsidRPr="001A1BE8" w:rsidRDefault="00543083" w:rsidP="001A1BE8">
            <w:pPr>
              <w:ind w:right="290"/>
              <w:jc w:val="right"/>
              <w:rPr>
                <w:rFonts w:ascii="Arial" w:hAnsi="Arial" w:cs="Arial"/>
                <w:bCs/>
              </w:rPr>
            </w:pPr>
          </w:p>
          <w:p w:rsidR="00543083" w:rsidRPr="001A1BE8" w:rsidRDefault="00543083" w:rsidP="001A1BE8">
            <w:pPr>
              <w:ind w:right="290"/>
              <w:jc w:val="right"/>
              <w:rPr>
                <w:rFonts w:ascii="Arial" w:hAnsi="Arial" w:cs="Arial"/>
                <w:bCs/>
              </w:rPr>
            </w:pPr>
          </w:p>
          <w:p w:rsidR="008A3E45" w:rsidRPr="001A1BE8" w:rsidRDefault="000837C6" w:rsidP="001A1BE8">
            <w:pPr>
              <w:ind w:right="290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44.500,00</w:t>
            </w:r>
          </w:p>
          <w:p w:rsidR="00305C8C" w:rsidRPr="001A1BE8" w:rsidRDefault="00305C8C" w:rsidP="001A1BE8">
            <w:pPr>
              <w:ind w:right="290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72E" w:rsidRPr="001A1BE8" w:rsidRDefault="00BC4A9D" w:rsidP="001A1BE8">
            <w:pPr>
              <w:ind w:right="317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857.897,30</w:t>
            </w:r>
          </w:p>
          <w:p w:rsidR="008A3E45" w:rsidRPr="001A1BE8" w:rsidRDefault="00BC4A9D" w:rsidP="001A1BE8">
            <w:pPr>
              <w:ind w:right="317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137.897,30</w:t>
            </w:r>
          </w:p>
          <w:p w:rsidR="008A3E45" w:rsidRPr="001A1BE8" w:rsidRDefault="00BC4A9D" w:rsidP="001A1BE8">
            <w:pPr>
              <w:ind w:right="317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720.000,00</w:t>
            </w:r>
          </w:p>
          <w:p w:rsidR="00A8772E" w:rsidRPr="001A1BE8" w:rsidRDefault="00A8772E" w:rsidP="001A1BE8">
            <w:pPr>
              <w:ind w:right="317"/>
              <w:jc w:val="right"/>
              <w:rPr>
                <w:rFonts w:ascii="Arial" w:hAnsi="Arial" w:cs="Arial"/>
                <w:bCs/>
              </w:rPr>
            </w:pPr>
          </w:p>
          <w:p w:rsidR="00F444FF" w:rsidRPr="001A1BE8" w:rsidRDefault="000837C6" w:rsidP="001A1BE8">
            <w:pPr>
              <w:ind w:right="317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40.501,56</w:t>
            </w:r>
          </w:p>
          <w:p w:rsidR="00F43C10" w:rsidRPr="001A1BE8" w:rsidRDefault="00F43C10" w:rsidP="001A1BE8">
            <w:pPr>
              <w:ind w:right="317"/>
              <w:jc w:val="right"/>
              <w:rPr>
                <w:rFonts w:ascii="Arial" w:hAnsi="Arial" w:cs="Arial"/>
                <w:bCs/>
              </w:rPr>
            </w:pPr>
          </w:p>
          <w:p w:rsidR="00F444FF" w:rsidRPr="001A1BE8" w:rsidRDefault="00F444FF" w:rsidP="001A1BE8">
            <w:pPr>
              <w:ind w:right="317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A3E45" w:rsidRPr="001A1BE8" w:rsidRDefault="00BC4A9D" w:rsidP="001A1BE8">
            <w:pPr>
              <w:ind w:right="433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98,85</w:t>
            </w:r>
          </w:p>
          <w:p w:rsidR="008A3E45" w:rsidRPr="001A1BE8" w:rsidRDefault="008A3E45" w:rsidP="001A1BE8">
            <w:pPr>
              <w:ind w:right="433"/>
              <w:rPr>
                <w:rFonts w:ascii="Arial" w:hAnsi="Arial" w:cs="Arial"/>
                <w:bCs/>
              </w:rPr>
            </w:pPr>
          </w:p>
          <w:p w:rsidR="00F444FF" w:rsidRPr="001A1BE8" w:rsidRDefault="00F444FF" w:rsidP="001A1BE8">
            <w:pPr>
              <w:ind w:right="433"/>
              <w:rPr>
                <w:rFonts w:ascii="Arial" w:hAnsi="Arial" w:cs="Arial"/>
                <w:bCs/>
              </w:rPr>
            </w:pPr>
          </w:p>
          <w:p w:rsidR="00F444FF" w:rsidRPr="001A1BE8" w:rsidRDefault="00F444FF" w:rsidP="001A1BE8">
            <w:pPr>
              <w:ind w:right="433"/>
              <w:jc w:val="right"/>
              <w:rPr>
                <w:rFonts w:ascii="Arial" w:hAnsi="Arial" w:cs="Arial"/>
                <w:bCs/>
              </w:rPr>
            </w:pPr>
          </w:p>
          <w:p w:rsidR="00F444FF" w:rsidRPr="001A1BE8" w:rsidRDefault="000837C6" w:rsidP="001A1BE8">
            <w:pPr>
              <w:ind w:right="433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91,01</w:t>
            </w:r>
          </w:p>
          <w:p w:rsidR="00F43C10" w:rsidRPr="001A1BE8" w:rsidRDefault="00F43C10" w:rsidP="001A1BE8">
            <w:pPr>
              <w:ind w:right="433"/>
              <w:jc w:val="right"/>
              <w:rPr>
                <w:rFonts w:ascii="Arial" w:hAnsi="Arial" w:cs="Arial"/>
                <w:bCs/>
              </w:rPr>
            </w:pPr>
          </w:p>
          <w:p w:rsidR="00F444FF" w:rsidRPr="001A1BE8" w:rsidRDefault="00F444FF" w:rsidP="001A1BE8">
            <w:pPr>
              <w:ind w:right="433"/>
              <w:jc w:val="right"/>
              <w:rPr>
                <w:rFonts w:ascii="Arial" w:hAnsi="Arial" w:cs="Arial"/>
                <w:bCs/>
              </w:rPr>
            </w:pPr>
          </w:p>
        </w:tc>
      </w:tr>
      <w:tr w:rsidR="00A8772E" w:rsidRPr="001A1BE8" w:rsidTr="001A1BE8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A8772E" w:rsidP="00DE4810">
            <w:pPr>
              <w:pStyle w:val="Odlomakpopisa"/>
              <w:ind w:left="313"/>
              <w:jc w:val="lef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Ukupno pomoći iz inozemstva (darovnice) i od subjekata unutar općeg proračuna</w:t>
            </w:r>
          </w:p>
        </w:tc>
        <w:tc>
          <w:tcPr>
            <w:tcW w:w="1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327F30" w:rsidP="001A1BE8">
            <w:pPr>
              <w:ind w:right="290"/>
              <w:jc w:val="righ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912.397,30</w:t>
            </w:r>
          </w:p>
        </w:tc>
        <w:tc>
          <w:tcPr>
            <w:tcW w:w="18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72E" w:rsidRPr="001A1BE8" w:rsidRDefault="00327F30" w:rsidP="001A1BE8">
            <w:pPr>
              <w:ind w:right="317"/>
              <w:jc w:val="righ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898.398,86</w:t>
            </w:r>
          </w:p>
          <w:p w:rsidR="00A8772E" w:rsidRPr="001A1BE8" w:rsidRDefault="00A8772E" w:rsidP="001A1BE8">
            <w:pPr>
              <w:ind w:right="317"/>
              <w:jc w:val="righ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327F30" w:rsidP="001A1BE8">
            <w:pPr>
              <w:ind w:right="433"/>
              <w:jc w:val="righ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98,47</w:t>
            </w:r>
          </w:p>
        </w:tc>
      </w:tr>
    </w:tbl>
    <w:p w:rsidR="00A8772E" w:rsidRPr="001A1BE8" w:rsidRDefault="00A8772E" w:rsidP="00A8772E">
      <w:pPr>
        <w:rPr>
          <w:rFonts w:ascii="Arial" w:hAnsi="Arial" w:cs="Arial"/>
          <w:bCs/>
        </w:rPr>
      </w:pPr>
    </w:p>
    <w:p w:rsidR="00EB56C2" w:rsidRPr="001A1BE8" w:rsidRDefault="00EB56C2" w:rsidP="00A8772E">
      <w:pPr>
        <w:rPr>
          <w:rFonts w:ascii="Arial" w:hAnsi="Arial" w:cs="Arial"/>
        </w:rPr>
      </w:pPr>
      <w:r w:rsidRPr="001A1BE8">
        <w:rPr>
          <w:rFonts w:ascii="Arial" w:hAnsi="Arial" w:cs="Arial"/>
        </w:rPr>
        <w:t>U 201</w:t>
      </w:r>
      <w:r w:rsidR="0000646A" w:rsidRPr="001A1BE8">
        <w:rPr>
          <w:rFonts w:ascii="Arial" w:hAnsi="Arial" w:cs="Arial"/>
        </w:rPr>
        <w:t>9</w:t>
      </w:r>
      <w:r w:rsidR="00A8772E" w:rsidRPr="001A1BE8">
        <w:rPr>
          <w:rFonts w:ascii="Arial" w:hAnsi="Arial" w:cs="Arial"/>
        </w:rPr>
        <w:t>. godini planirani su i pr</w:t>
      </w:r>
      <w:r w:rsidR="0000646A" w:rsidRPr="001A1BE8">
        <w:rPr>
          <w:rFonts w:ascii="Arial" w:hAnsi="Arial" w:cs="Arial"/>
        </w:rPr>
        <w:t>ihodi od imovine u iznosu od 261.000,00</w:t>
      </w:r>
      <w:r w:rsidR="00A8772E" w:rsidRPr="001A1BE8">
        <w:rPr>
          <w:rFonts w:ascii="Arial" w:hAnsi="Arial" w:cs="Arial"/>
        </w:rPr>
        <w:t xml:space="preserve"> kuna, a</w:t>
      </w:r>
      <w:r w:rsidR="00A07BDB" w:rsidRPr="001A1BE8">
        <w:rPr>
          <w:rFonts w:ascii="Arial" w:hAnsi="Arial" w:cs="Arial"/>
        </w:rPr>
        <w:t xml:space="preserve"> u razdoblju 01.01. – 31.12</w:t>
      </w:r>
      <w:r w:rsidRPr="001A1BE8">
        <w:rPr>
          <w:rFonts w:ascii="Arial" w:hAnsi="Arial" w:cs="Arial"/>
        </w:rPr>
        <w:t>.201</w:t>
      </w:r>
      <w:r w:rsidR="0000646A" w:rsidRPr="001A1BE8">
        <w:rPr>
          <w:rFonts w:ascii="Arial" w:hAnsi="Arial" w:cs="Arial"/>
        </w:rPr>
        <w:t>9</w:t>
      </w:r>
      <w:r w:rsidR="008A3E45" w:rsidRPr="001A1BE8">
        <w:rPr>
          <w:rFonts w:ascii="Arial" w:hAnsi="Arial" w:cs="Arial"/>
        </w:rPr>
        <w:t>. godine</w:t>
      </w:r>
      <w:r w:rsidR="00A07BDB" w:rsidRPr="001A1BE8">
        <w:rPr>
          <w:rFonts w:ascii="Arial" w:hAnsi="Arial" w:cs="Arial"/>
        </w:rPr>
        <w:t xml:space="preserve"> </w:t>
      </w:r>
      <w:r w:rsidRPr="001A1BE8">
        <w:rPr>
          <w:rFonts w:ascii="Arial" w:hAnsi="Arial" w:cs="Arial"/>
        </w:rPr>
        <w:t xml:space="preserve">ostvareni u iznosu od </w:t>
      </w:r>
      <w:r w:rsidR="0000646A" w:rsidRPr="001A1BE8">
        <w:rPr>
          <w:rFonts w:ascii="Arial" w:hAnsi="Arial" w:cs="Arial"/>
        </w:rPr>
        <w:t>246.412,91</w:t>
      </w:r>
      <w:r w:rsidRPr="001A1BE8">
        <w:rPr>
          <w:rFonts w:ascii="Arial" w:hAnsi="Arial" w:cs="Arial"/>
        </w:rPr>
        <w:t xml:space="preserve"> kuna što je </w:t>
      </w:r>
      <w:r w:rsidR="0000646A" w:rsidRPr="001A1BE8">
        <w:rPr>
          <w:rFonts w:ascii="Arial" w:hAnsi="Arial" w:cs="Arial"/>
        </w:rPr>
        <w:t>94,41</w:t>
      </w:r>
      <w:r w:rsidR="00A8772E" w:rsidRPr="001A1BE8">
        <w:rPr>
          <w:rFonts w:ascii="Arial" w:hAnsi="Arial" w:cs="Arial"/>
        </w:rPr>
        <w:t xml:space="preserve"> posto od plana. </w:t>
      </w:r>
    </w:p>
    <w:p w:rsidR="00EB56C2" w:rsidRPr="001A1BE8" w:rsidRDefault="00EB56C2" w:rsidP="00A8772E">
      <w:pPr>
        <w:rPr>
          <w:rFonts w:ascii="Arial" w:hAnsi="Arial" w:cs="Arial"/>
        </w:rPr>
      </w:pPr>
    </w:p>
    <w:p w:rsidR="00A8772E" w:rsidRPr="001A1BE8" w:rsidRDefault="00A8772E" w:rsidP="00A8772E">
      <w:pPr>
        <w:rPr>
          <w:rFonts w:ascii="Arial" w:hAnsi="Arial" w:cs="Arial"/>
        </w:rPr>
      </w:pPr>
      <w:r w:rsidRPr="001A1BE8">
        <w:rPr>
          <w:rFonts w:ascii="Arial" w:hAnsi="Arial" w:cs="Arial"/>
        </w:rPr>
        <w:t>Tabela 3 Prihodi od imovine</w:t>
      </w:r>
    </w:p>
    <w:p w:rsidR="00BC56F1" w:rsidRPr="001A1BE8" w:rsidRDefault="00BC56F1" w:rsidP="00A8772E">
      <w:pPr>
        <w:rPr>
          <w:rFonts w:ascii="Arial" w:hAnsi="Arial" w:cs="Arial"/>
        </w:rPr>
      </w:pPr>
    </w:p>
    <w:tbl>
      <w:tblPr>
        <w:tblStyle w:val="Reetkatablice"/>
        <w:tblW w:w="9606" w:type="dxa"/>
        <w:tblLayout w:type="fixed"/>
        <w:tblLook w:val="04A0"/>
      </w:tblPr>
      <w:tblGrid>
        <w:gridCol w:w="3228"/>
        <w:gridCol w:w="2322"/>
        <w:gridCol w:w="2322"/>
        <w:gridCol w:w="1734"/>
      </w:tblGrid>
      <w:tr w:rsidR="00A8772E" w:rsidRPr="001A1BE8" w:rsidTr="00DE4810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72E" w:rsidRPr="001A1BE8" w:rsidRDefault="00A8772E" w:rsidP="00DE4810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72E" w:rsidRPr="001A1BE8" w:rsidRDefault="00EB56C2" w:rsidP="00DE4810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PRORAČUN ZA 201</w:t>
            </w:r>
            <w:r w:rsidR="0000646A" w:rsidRPr="001A1BE8">
              <w:rPr>
                <w:rFonts w:ascii="Arial" w:hAnsi="Arial" w:cs="Arial"/>
                <w:b/>
                <w:bCs/>
              </w:rPr>
              <w:t>9</w:t>
            </w:r>
            <w:r w:rsidR="00A8772E" w:rsidRPr="001A1BE8">
              <w:rPr>
                <w:rFonts w:ascii="Arial" w:hAnsi="Arial" w:cs="Arial"/>
                <w:b/>
                <w:bCs/>
              </w:rPr>
              <w:t>. GODINU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72E" w:rsidRPr="001A1BE8" w:rsidRDefault="00C90469" w:rsidP="00DE4810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IZVRŠENJE 1-12</w:t>
            </w:r>
            <w:r w:rsidR="00EB56C2" w:rsidRPr="001A1BE8">
              <w:rPr>
                <w:rFonts w:ascii="Arial" w:hAnsi="Arial" w:cs="Arial"/>
                <w:b/>
                <w:bCs/>
              </w:rPr>
              <w:t>/201</w:t>
            </w:r>
            <w:r w:rsidR="0000646A" w:rsidRPr="001A1BE8">
              <w:rPr>
                <w:rFonts w:ascii="Arial" w:hAnsi="Arial" w:cs="Arial"/>
                <w:b/>
                <w:bCs/>
              </w:rPr>
              <w:t>9</w:t>
            </w:r>
            <w:r w:rsidR="00A8772E" w:rsidRPr="001A1BE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8772E" w:rsidRPr="001A1BE8" w:rsidRDefault="00A8772E" w:rsidP="00DE4810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INDEKS</w:t>
            </w:r>
          </w:p>
          <w:p w:rsidR="00DE4810" w:rsidRDefault="00C90469" w:rsidP="00DE4810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IZVRŠENJE/</w:t>
            </w:r>
          </w:p>
          <w:p w:rsidR="00A8772E" w:rsidRPr="001A1BE8" w:rsidRDefault="00C90469" w:rsidP="00DE4810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PLA</w:t>
            </w:r>
            <w:r w:rsidR="00A8772E" w:rsidRPr="001A1BE8">
              <w:rPr>
                <w:rFonts w:ascii="Arial" w:hAnsi="Arial" w:cs="Arial"/>
                <w:b/>
                <w:bCs/>
              </w:rPr>
              <w:t>N</w:t>
            </w:r>
          </w:p>
        </w:tc>
      </w:tr>
      <w:tr w:rsidR="00A8772E" w:rsidRPr="001A1BE8" w:rsidTr="00C90469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A8772E" w:rsidP="00A8772E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Prihodi od financijske imovine</w:t>
            </w:r>
          </w:p>
          <w:p w:rsidR="004253F2" w:rsidRPr="001A1BE8" w:rsidRDefault="004253F2" w:rsidP="001A1BE8">
            <w:pPr>
              <w:pStyle w:val="Crtice"/>
            </w:pPr>
            <w:r w:rsidRPr="001A1BE8">
              <w:t>kamate na oročena sredstva i depozite po viđenju</w:t>
            </w:r>
          </w:p>
          <w:p w:rsidR="00A8772E" w:rsidRPr="001A1BE8" w:rsidRDefault="00A8772E" w:rsidP="001A1BE8">
            <w:pPr>
              <w:pStyle w:val="Crtice"/>
            </w:pPr>
            <w:r w:rsidRPr="001A1BE8">
              <w:t>prihodi od zateznih kamata</w:t>
            </w:r>
            <w:r w:rsidR="00EB56C2" w:rsidRPr="001A1BE8">
              <w:t xml:space="preserve">                              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00646A" w:rsidP="00DE4810">
            <w:pPr>
              <w:ind w:right="627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1</w:t>
            </w:r>
            <w:r w:rsidR="00A8772E" w:rsidRPr="001A1BE8">
              <w:rPr>
                <w:rFonts w:ascii="Arial" w:hAnsi="Arial" w:cs="Arial"/>
                <w:bCs/>
              </w:rPr>
              <w:t>.000,00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72E" w:rsidRPr="001A1BE8" w:rsidRDefault="0000646A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708,36</w:t>
            </w:r>
          </w:p>
          <w:p w:rsidR="004253F2" w:rsidRPr="001A1BE8" w:rsidRDefault="004253F2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</w:p>
          <w:p w:rsidR="004253F2" w:rsidRPr="001A1BE8" w:rsidRDefault="0000646A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22,30</w:t>
            </w:r>
          </w:p>
          <w:p w:rsidR="004253F2" w:rsidRPr="001A1BE8" w:rsidRDefault="004253F2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</w:p>
          <w:p w:rsidR="00A8772E" w:rsidRPr="001A1BE8" w:rsidRDefault="00A8772E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</w:p>
          <w:p w:rsidR="00A8772E" w:rsidRPr="001A1BE8" w:rsidRDefault="0000646A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686,06</w:t>
            </w:r>
          </w:p>
          <w:p w:rsidR="00A8772E" w:rsidRPr="001A1BE8" w:rsidRDefault="00A8772E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</w:p>
          <w:p w:rsidR="00A8772E" w:rsidRPr="001A1BE8" w:rsidRDefault="00A8772E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</w:p>
          <w:p w:rsidR="00A8772E" w:rsidRPr="001A1BE8" w:rsidRDefault="00A8772E" w:rsidP="00DE4810">
            <w:pPr>
              <w:ind w:right="539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00646A" w:rsidP="00DE4810">
            <w:pPr>
              <w:ind w:right="431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70,84</w:t>
            </w:r>
          </w:p>
        </w:tc>
      </w:tr>
      <w:tr w:rsidR="00A8772E" w:rsidRPr="001A1BE8" w:rsidTr="00C90469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A8772E" w:rsidP="00A8772E">
            <w:pPr>
              <w:pStyle w:val="Odlomakpopisa"/>
              <w:numPr>
                <w:ilvl w:val="0"/>
                <w:numId w:val="4"/>
              </w:numPr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Prihodi od nefinancijske imovine</w:t>
            </w:r>
          </w:p>
          <w:p w:rsidR="00A8772E" w:rsidRPr="001A1BE8" w:rsidRDefault="00DE4810" w:rsidP="00DE4810">
            <w:pPr>
              <w:pStyle w:val="Crtice"/>
            </w:pPr>
            <w:r>
              <w:t xml:space="preserve">naknade za </w:t>
            </w:r>
            <w:r w:rsidR="00A8772E" w:rsidRPr="001A1BE8">
              <w:t>koncesije</w:t>
            </w:r>
          </w:p>
          <w:p w:rsidR="00A8772E" w:rsidRPr="001A1BE8" w:rsidRDefault="00A8772E" w:rsidP="00DE4810">
            <w:pPr>
              <w:pStyle w:val="Crtice"/>
            </w:pPr>
            <w:r w:rsidRPr="001A1BE8">
              <w:t>prihodi od zakupa i iznajmljivanja imovine</w:t>
            </w:r>
          </w:p>
          <w:p w:rsidR="00642738" w:rsidRPr="00DE4810" w:rsidRDefault="00642738" w:rsidP="00DE4810">
            <w:pPr>
              <w:pStyle w:val="Crtice"/>
            </w:pPr>
            <w:r w:rsidRPr="001A1BE8">
              <w:t>naknade za korištenje</w:t>
            </w:r>
            <w:r w:rsidR="00DE4810">
              <w:t xml:space="preserve"> </w:t>
            </w:r>
            <w:r w:rsidRPr="00DE4810">
              <w:t>nefinancijske imovine</w:t>
            </w:r>
          </w:p>
          <w:p w:rsidR="00A8772E" w:rsidRPr="00DE4810" w:rsidRDefault="004253F2" w:rsidP="00DE4810">
            <w:pPr>
              <w:pStyle w:val="Crtice"/>
            </w:pPr>
            <w:r w:rsidRPr="001A1BE8">
              <w:t>ostali prihodi od</w:t>
            </w:r>
            <w:r w:rsidR="00DE4810">
              <w:t xml:space="preserve"> </w:t>
            </w:r>
            <w:r w:rsidR="00A8772E" w:rsidRPr="00DE4810">
              <w:t>nefinancijske imovine</w:t>
            </w:r>
          </w:p>
          <w:p w:rsidR="00A8772E" w:rsidRPr="001A1BE8" w:rsidRDefault="00A8772E">
            <w:pPr>
              <w:pStyle w:val="Odlomakpopisa"/>
              <w:rPr>
                <w:rFonts w:ascii="Arial" w:hAnsi="Arial" w:cs="Arial"/>
                <w:bCs/>
              </w:rPr>
            </w:pP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EB56C2" w:rsidP="00DE4810">
            <w:pPr>
              <w:ind w:right="627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2</w:t>
            </w:r>
            <w:r w:rsidR="00D01427" w:rsidRPr="001A1BE8">
              <w:rPr>
                <w:rFonts w:ascii="Arial" w:hAnsi="Arial" w:cs="Arial"/>
                <w:bCs/>
              </w:rPr>
              <w:t>6</w:t>
            </w:r>
            <w:r w:rsidR="004F5565" w:rsidRPr="001A1BE8">
              <w:rPr>
                <w:rFonts w:ascii="Arial" w:hAnsi="Arial" w:cs="Arial"/>
                <w:bCs/>
              </w:rPr>
              <w:t>0</w:t>
            </w:r>
            <w:r w:rsidRPr="001A1BE8">
              <w:rPr>
                <w:rFonts w:ascii="Arial" w:hAnsi="Arial" w:cs="Arial"/>
                <w:bCs/>
              </w:rPr>
              <w:t>.000,00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72E" w:rsidRPr="001A1BE8" w:rsidRDefault="00D01427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245.704,55</w:t>
            </w:r>
          </w:p>
          <w:p w:rsidR="00A8772E" w:rsidRPr="001A1BE8" w:rsidRDefault="00A8772E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</w:p>
          <w:p w:rsidR="00A8772E" w:rsidRPr="001A1BE8" w:rsidRDefault="00642738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39.465,43</w:t>
            </w:r>
          </w:p>
          <w:p w:rsidR="00DE4810" w:rsidRDefault="00DE4810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</w:p>
          <w:p w:rsidR="00BC56F1" w:rsidRPr="001A1BE8" w:rsidRDefault="00642738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37.244,32</w:t>
            </w:r>
          </w:p>
          <w:p w:rsidR="00A8772E" w:rsidRPr="001A1BE8" w:rsidRDefault="00A8772E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</w:p>
          <w:p w:rsidR="00DE4810" w:rsidRDefault="00DE4810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</w:p>
          <w:p w:rsidR="00A8772E" w:rsidRPr="001A1BE8" w:rsidRDefault="00642738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133.183,22</w:t>
            </w:r>
          </w:p>
          <w:p w:rsidR="00642738" w:rsidRPr="001A1BE8" w:rsidRDefault="00642738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</w:p>
          <w:p w:rsidR="00DE4810" w:rsidRDefault="00DE4810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</w:p>
          <w:p w:rsidR="00DE4810" w:rsidRDefault="00DE4810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</w:p>
          <w:p w:rsidR="00642738" w:rsidRPr="001A1BE8" w:rsidRDefault="00642738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35.811,58</w:t>
            </w:r>
          </w:p>
          <w:p w:rsidR="00A8772E" w:rsidRPr="001A1BE8" w:rsidRDefault="00A8772E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</w:p>
          <w:p w:rsidR="00A8772E" w:rsidRPr="001A1BE8" w:rsidRDefault="00A8772E" w:rsidP="00DE4810">
            <w:pPr>
              <w:ind w:right="539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642738" w:rsidP="00DE4810">
            <w:pPr>
              <w:ind w:right="431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94,50</w:t>
            </w:r>
          </w:p>
        </w:tc>
      </w:tr>
      <w:tr w:rsidR="00A8772E" w:rsidRPr="001A1BE8" w:rsidTr="00C90469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A8772E" w:rsidP="00DE4810">
            <w:pPr>
              <w:pStyle w:val="Odlomakpopisa"/>
              <w:ind w:left="313"/>
              <w:jc w:val="lef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lastRenderedPageBreak/>
              <w:t>Ukupno prihodi od imovine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FC1301">
            <w:pPr>
              <w:jc w:val="righ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2</w:t>
            </w:r>
            <w:r w:rsidR="00D83231" w:rsidRPr="001A1BE8">
              <w:rPr>
                <w:rFonts w:ascii="Arial" w:hAnsi="Arial" w:cs="Arial"/>
                <w:b/>
                <w:bCs/>
              </w:rPr>
              <w:t>61</w:t>
            </w:r>
            <w:r w:rsidR="00A8772E" w:rsidRPr="001A1BE8">
              <w:rPr>
                <w:rFonts w:ascii="Arial" w:hAnsi="Arial" w:cs="Arial"/>
                <w:b/>
                <w:bCs/>
              </w:rPr>
              <w:t>.000,00</w:t>
            </w:r>
          </w:p>
        </w:tc>
        <w:tc>
          <w:tcPr>
            <w:tcW w:w="23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D83231">
            <w:pPr>
              <w:jc w:val="righ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246.412,91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A8772E">
            <w:pPr>
              <w:jc w:val="righ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 xml:space="preserve">           </w:t>
            </w:r>
            <w:r w:rsidR="00D83231" w:rsidRPr="001A1BE8">
              <w:rPr>
                <w:rFonts w:ascii="Arial" w:hAnsi="Arial" w:cs="Arial"/>
                <w:b/>
                <w:bCs/>
              </w:rPr>
              <w:t>94,41</w:t>
            </w:r>
          </w:p>
        </w:tc>
      </w:tr>
    </w:tbl>
    <w:p w:rsidR="00A8772E" w:rsidRPr="001A1BE8" w:rsidRDefault="00A8772E" w:rsidP="00A8772E">
      <w:pPr>
        <w:rPr>
          <w:rFonts w:ascii="Arial" w:hAnsi="Arial" w:cs="Arial"/>
        </w:rPr>
      </w:pPr>
      <w:r w:rsidRPr="001A1BE8">
        <w:rPr>
          <w:rFonts w:ascii="Arial" w:hAnsi="Arial" w:cs="Arial"/>
        </w:rPr>
        <w:t xml:space="preserve">Prihodi od upravnih i administrativnih pristojbi, pristojbi po posebnim propisima i naknada ostvareni </w:t>
      </w:r>
      <w:r w:rsidR="00460357" w:rsidRPr="001A1BE8">
        <w:rPr>
          <w:rFonts w:ascii="Arial" w:hAnsi="Arial" w:cs="Arial"/>
        </w:rPr>
        <w:t>su u razdoblju 01.01.-31.12</w:t>
      </w:r>
      <w:r w:rsidR="002A51C3" w:rsidRPr="001A1BE8">
        <w:rPr>
          <w:rFonts w:ascii="Arial" w:hAnsi="Arial" w:cs="Arial"/>
        </w:rPr>
        <w:t>.201</w:t>
      </w:r>
      <w:r w:rsidR="00127EF3" w:rsidRPr="001A1BE8">
        <w:rPr>
          <w:rFonts w:ascii="Arial" w:hAnsi="Arial" w:cs="Arial"/>
        </w:rPr>
        <w:t>9</w:t>
      </w:r>
      <w:r w:rsidR="007678CE" w:rsidRPr="001A1BE8">
        <w:rPr>
          <w:rFonts w:ascii="Arial" w:hAnsi="Arial" w:cs="Arial"/>
        </w:rPr>
        <w:t xml:space="preserve">. godine </w:t>
      </w:r>
      <w:r w:rsidR="002A51C3" w:rsidRPr="001A1BE8">
        <w:rPr>
          <w:rFonts w:ascii="Arial" w:hAnsi="Arial" w:cs="Arial"/>
        </w:rPr>
        <w:t xml:space="preserve">u iznosu od </w:t>
      </w:r>
      <w:r w:rsidR="00127EF3" w:rsidRPr="001A1BE8">
        <w:rPr>
          <w:rFonts w:ascii="Arial" w:hAnsi="Arial" w:cs="Arial"/>
        </w:rPr>
        <w:t>911.215,66</w:t>
      </w:r>
      <w:r w:rsidR="002A51C3" w:rsidRPr="001A1BE8">
        <w:rPr>
          <w:rFonts w:ascii="Arial" w:hAnsi="Arial" w:cs="Arial"/>
        </w:rPr>
        <w:t xml:space="preserve"> kuna što je 1</w:t>
      </w:r>
      <w:r w:rsidR="00127EF3" w:rsidRPr="001A1BE8">
        <w:rPr>
          <w:rFonts w:ascii="Arial" w:hAnsi="Arial" w:cs="Arial"/>
        </w:rPr>
        <w:t xml:space="preserve">08,59 </w:t>
      </w:r>
      <w:r w:rsidRPr="001A1BE8">
        <w:rPr>
          <w:rFonts w:ascii="Arial" w:hAnsi="Arial" w:cs="Arial"/>
        </w:rPr>
        <w:t xml:space="preserve">posto u odnosu na godišnji plan. </w:t>
      </w:r>
      <w:r w:rsidR="00AF107F" w:rsidRPr="001A1BE8">
        <w:rPr>
          <w:rFonts w:ascii="Arial" w:hAnsi="Arial" w:cs="Arial"/>
        </w:rPr>
        <w:t>Znatno v</w:t>
      </w:r>
      <w:r w:rsidR="002A51C3" w:rsidRPr="001A1BE8">
        <w:rPr>
          <w:rFonts w:ascii="Arial" w:hAnsi="Arial" w:cs="Arial"/>
        </w:rPr>
        <w:t>eći prihod ostvaren je zbog značajnog povećanja</w:t>
      </w:r>
      <w:r w:rsidR="00AF107F" w:rsidRPr="001A1BE8">
        <w:rPr>
          <w:rFonts w:ascii="Arial" w:hAnsi="Arial" w:cs="Arial"/>
        </w:rPr>
        <w:t xml:space="preserve"> prihoda od komun</w:t>
      </w:r>
      <w:r w:rsidR="007773E7" w:rsidRPr="001A1BE8">
        <w:rPr>
          <w:rFonts w:ascii="Arial" w:hAnsi="Arial" w:cs="Arial"/>
        </w:rPr>
        <w:t>alne naknade</w:t>
      </w:r>
      <w:r w:rsidR="00AF107F" w:rsidRPr="001A1BE8">
        <w:rPr>
          <w:rFonts w:ascii="Arial" w:hAnsi="Arial" w:cs="Arial"/>
        </w:rPr>
        <w:t xml:space="preserve"> u odnosu na ranije godine što nismo mogli realno planirati.</w:t>
      </w:r>
    </w:p>
    <w:p w:rsidR="00A8772E" w:rsidRPr="001A1BE8" w:rsidRDefault="00A8772E" w:rsidP="00A8772E">
      <w:pPr>
        <w:rPr>
          <w:rFonts w:ascii="Arial" w:hAnsi="Arial" w:cs="Arial"/>
        </w:rPr>
      </w:pPr>
    </w:p>
    <w:p w:rsidR="00A8772E" w:rsidRPr="001A1BE8" w:rsidRDefault="00A8772E" w:rsidP="00A8772E">
      <w:pPr>
        <w:rPr>
          <w:rFonts w:ascii="Arial" w:hAnsi="Arial" w:cs="Arial"/>
        </w:rPr>
      </w:pPr>
    </w:p>
    <w:p w:rsidR="00A8772E" w:rsidRPr="001A1BE8" w:rsidRDefault="00A8772E" w:rsidP="00A8772E">
      <w:pPr>
        <w:rPr>
          <w:rFonts w:ascii="Arial" w:hAnsi="Arial" w:cs="Arial"/>
        </w:rPr>
      </w:pPr>
      <w:r w:rsidRPr="001A1BE8">
        <w:rPr>
          <w:rFonts w:ascii="Arial" w:hAnsi="Arial" w:cs="Arial"/>
        </w:rPr>
        <w:t>Tabela 4 Prihodi od upravnih i administrativnih pristojbi, pristojbi po posebnim propisima i naknada</w:t>
      </w:r>
    </w:p>
    <w:p w:rsidR="00A8772E" w:rsidRPr="001A1BE8" w:rsidRDefault="00A8772E" w:rsidP="00A8772E">
      <w:pPr>
        <w:rPr>
          <w:rFonts w:ascii="Arial" w:hAnsi="Arial" w:cs="Arial"/>
        </w:rPr>
      </w:pPr>
    </w:p>
    <w:tbl>
      <w:tblPr>
        <w:tblStyle w:val="Reetkatablice"/>
        <w:tblW w:w="9216" w:type="dxa"/>
        <w:tblLook w:val="04A0"/>
      </w:tblPr>
      <w:tblGrid>
        <w:gridCol w:w="3273"/>
        <w:gridCol w:w="1893"/>
        <w:gridCol w:w="1951"/>
        <w:gridCol w:w="2099"/>
      </w:tblGrid>
      <w:tr w:rsidR="00A8772E" w:rsidRPr="001A1BE8" w:rsidTr="00A8772E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A8772E">
            <w:pPr>
              <w:ind w:right="-108"/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NAZIV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2A51C3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PRORAČUN ZA 201</w:t>
            </w:r>
            <w:r w:rsidR="00127EF3" w:rsidRPr="001A1BE8">
              <w:rPr>
                <w:rFonts w:ascii="Arial" w:hAnsi="Arial" w:cs="Arial"/>
                <w:b/>
                <w:bCs/>
              </w:rPr>
              <w:t>9</w:t>
            </w:r>
            <w:r w:rsidR="00A8772E" w:rsidRPr="001A1BE8">
              <w:rPr>
                <w:rFonts w:ascii="Arial" w:hAnsi="Arial" w:cs="Arial"/>
                <w:b/>
                <w:bCs/>
              </w:rPr>
              <w:t>. GODINU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810" w:rsidRDefault="0046035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 xml:space="preserve">IZVRŠENJE </w:t>
            </w:r>
          </w:p>
          <w:p w:rsidR="00A8772E" w:rsidRPr="001A1BE8" w:rsidRDefault="00460357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1-12</w:t>
            </w:r>
            <w:r w:rsidR="002A51C3" w:rsidRPr="001A1BE8">
              <w:rPr>
                <w:rFonts w:ascii="Arial" w:hAnsi="Arial" w:cs="Arial"/>
                <w:b/>
                <w:bCs/>
              </w:rPr>
              <w:t>/201</w:t>
            </w:r>
            <w:r w:rsidR="00127EF3" w:rsidRPr="001A1BE8">
              <w:rPr>
                <w:rFonts w:ascii="Arial" w:hAnsi="Arial" w:cs="Arial"/>
                <w:b/>
                <w:bCs/>
              </w:rPr>
              <w:t>9</w:t>
            </w:r>
            <w:r w:rsidR="00A8772E" w:rsidRPr="001A1BE8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A87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INDEKS</w:t>
            </w:r>
          </w:p>
          <w:p w:rsidR="00A8772E" w:rsidRPr="001A1BE8" w:rsidRDefault="00A8772E">
            <w:pPr>
              <w:jc w:val="center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IZVRŠENJE/PLAN</w:t>
            </w:r>
          </w:p>
        </w:tc>
      </w:tr>
      <w:tr w:rsidR="00A8772E" w:rsidRPr="001A1BE8" w:rsidTr="00A8772E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A8772E" w:rsidP="00A8772E">
            <w:pPr>
              <w:pStyle w:val="Odlomakpopisa"/>
              <w:numPr>
                <w:ilvl w:val="0"/>
                <w:numId w:val="5"/>
              </w:numPr>
              <w:ind w:right="-108"/>
              <w:jc w:val="lef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Upravne i administrativne pristojbe</w:t>
            </w:r>
          </w:p>
          <w:p w:rsidR="00A8772E" w:rsidRPr="00DE4810" w:rsidRDefault="007678CE" w:rsidP="00DE4810">
            <w:pPr>
              <w:pStyle w:val="Crtice"/>
            </w:pPr>
            <w:r w:rsidRPr="001A1BE8">
              <w:t>državne upravne i sudske</w:t>
            </w:r>
            <w:r w:rsidR="00A8772E" w:rsidRPr="001A1BE8">
              <w:t xml:space="preserve"> pristojbe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127EF3" w:rsidP="00DE4810">
            <w:pPr>
              <w:ind w:right="364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1</w:t>
            </w:r>
            <w:r w:rsidR="007773E7" w:rsidRPr="001A1BE8">
              <w:rPr>
                <w:rFonts w:ascii="Arial" w:hAnsi="Arial" w:cs="Arial"/>
                <w:bCs/>
              </w:rPr>
              <w:t>00,00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72E" w:rsidRPr="001A1BE8" w:rsidRDefault="00127EF3" w:rsidP="00DE4810">
            <w:pPr>
              <w:ind w:right="351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127,32</w:t>
            </w:r>
          </w:p>
          <w:p w:rsidR="00A8772E" w:rsidRPr="001A1BE8" w:rsidRDefault="00A8772E" w:rsidP="00DE4810">
            <w:pPr>
              <w:ind w:right="351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127EF3" w:rsidP="00DE4810">
            <w:pPr>
              <w:ind w:right="608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127,32</w:t>
            </w:r>
          </w:p>
        </w:tc>
      </w:tr>
      <w:tr w:rsidR="00A8772E" w:rsidRPr="001A1BE8" w:rsidTr="00A8772E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A8772E" w:rsidP="00A8772E">
            <w:pPr>
              <w:pStyle w:val="Odlomakpopisa"/>
              <w:numPr>
                <w:ilvl w:val="0"/>
                <w:numId w:val="5"/>
              </w:numPr>
              <w:ind w:right="-108"/>
              <w:jc w:val="lef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Prihodi po posebnim propisima</w:t>
            </w:r>
          </w:p>
          <w:p w:rsidR="00A8772E" w:rsidRPr="001A1BE8" w:rsidRDefault="00A8772E" w:rsidP="00DE4810">
            <w:pPr>
              <w:pStyle w:val="Crtice"/>
            </w:pPr>
            <w:r w:rsidRPr="001A1BE8">
              <w:t>prihodi vodnog  gospodarstva</w:t>
            </w:r>
          </w:p>
          <w:p w:rsidR="00A8772E" w:rsidRPr="001A1BE8" w:rsidRDefault="00A8772E" w:rsidP="00DE4810">
            <w:pPr>
              <w:pStyle w:val="Crtice"/>
            </w:pPr>
            <w:r w:rsidRPr="001A1BE8">
              <w:t>doprinosi za šume</w:t>
            </w:r>
          </w:p>
          <w:p w:rsidR="00A8772E" w:rsidRPr="00DE4810" w:rsidRDefault="00A8772E" w:rsidP="00DE4810">
            <w:pPr>
              <w:pStyle w:val="Crtice"/>
            </w:pPr>
            <w:r w:rsidRPr="001A1BE8">
              <w:t xml:space="preserve">ostali nespomenuti </w:t>
            </w:r>
            <w:r w:rsidRPr="00DE4810">
              <w:t>prihodi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127EF3" w:rsidP="00DE4810">
            <w:pPr>
              <w:ind w:right="364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332.000,00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72E" w:rsidRPr="001A1BE8" w:rsidRDefault="00127EF3" w:rsidP="00DE4810">
            <w:pPr>
              <w:ind w:right="351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348.688,87</w:t>
            </w:r>
          </w:p>
          <w:p w:rsidR="00A8772E" w:rsidRPr="001A1BE8" w:rsidRDefault="00A8772E" w:rsidP="00DE4810">
            <w:pPr>
              <w:ind w:right="351"/>
              <w:jc w:val="right"/>
              <w:rPr>
                <w:rFonts w:ascii="Arial" w:hAnsi="Arial" w:cs="Arial"/>
                <w:bCs/>
              </w:rPr>
            </w:pPr>
          </w:p>
          <w:p w:rsidR="00A8772E" w:rsidRPr="001A1BE8" w:rsidRDefault="00127EF3" w:rsidP="00DE4810">
            <w:pPr>
              <w:ind w:right="351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2.986,39</w:t>
            </w:r>
          </w:p>
          <w:p w:rsidR="00A8772E" w:rsidRPr="001A1BE8" w:rsidRDefault="00A8772E" w:rsidP="00DE4810">
            <w:pPr>
              <w:ind w:right="351"/>
              <w:jc w:val="right"/>
              <w:rPr>
                <w:rFonts w:ascii="Arial" w:hAnsi="Arial" w:cs="Arial"/>
                <w:bCs/>
              </w:rPr>
            </w:pPr>
          </w:p>
          <w:p w:rsidR="00A8772E" w:rsidRPr="001A1BE8" w:rsidRDefault="00127EF3" w:rsidP="00DE4810">
            <w:pPr>
              <w:ind w:right="351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13.846,65</w:t>
            </w:r>
          </w:p>
          <w:p w:rsidR="00A8772E" w:rsidRPr="001A1BE8" w:rsidRDefault="00127EF3" w:rsidP="00DE4810">
            <w:pPr>
              <w:ind w:right="351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331.855,83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475A27" w:rsidP="00DE4810">
            <w:pPr>
              <w:ind w:right="608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1</w:t>
            </w:r>
            <w:r w:rsidR="00127EF3" w:rsidRPr="001A1BE8">
              <w:rPr>
                <w:rFonts w:ascii="Arial" w:hAnsi="Arial" w:cs="Arial"/>
                <w:bCs/>
              </w:rPr>
              <w:t>05,03</w:t>
            </w:r>
          </w:p>
        </w:tc>
      </w:tr>
      <w:tr w:rsidR="00A8772E" w:rsidRPr="001A1BE8" w:rsidTr="00A8772E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72E" w:rsidRPr="001A1BE8" w:rsidRDefault="00A8772E" w:rsidP="00A8772E">
            <w:pPr>
              <w:pStyle w:val="Odlomakpopisa"/>
              <w:numPr>
                <w:ilvl w:val="0"/>
                <w:numId w:val="5"/>
              </w:numPr>
              <w:ind w:right="-108"/>
              <w:jc w:val="lef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Komunalni doprinosi i naknade</w:t>
            </w:r>
          </w:p>
          <w:p w:rsidR="00A8772E" w:rsidRPr="001A1BE8" w:rsidRDefault="00A8772E" w:rsidP="00DE4810">
            <w:pPr>
              <w:pStyle w:val="Crtice"/>
            </w:pPr>
            <w:r w:rsidRPr="001A1BE8">
              <w:t>komunalni doprinosi</w:t>
            </w:r>
          </w:p>
          <w:p w:rsidR="00A8772E" w:rsidRPr="001A1BE8" w:rsidRDefault="00A8772E" w:rsidP="00DE4810">
            <w:pPr>
              <w:pStyle w:val="Crtice"/>
            </w:pPr>
            <w:r w:rsidRPr="001A1BE8">
              <w:t>komunalne naknade</w:t>
            </w:r>
          </w:p>
          <w:p w:rsidR="00A8772E" w:rsidRPr="001A1BE8" w:rsidRDefault="00A8772E">
            <w:pPr>
              <w:pStyle w:val="Odlomakpopisa"/>
              <w:ind w:right="-108"/>
              <w:jc w:val="left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C704E5" w:rsidP="00DE4810">
            <w:pPr>
              <w:ind w:right="364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507</w:t>
            </w:r>
            <w:r w:rsidR="00A8772E" w:rsidRPr="001A1BE8">
              <w:rPr>
                <w:rFonts w:ascii="Arial" w:hAnsi="Arial" w:cs="Arial"/>
                <w:bCs/>
              </w:rPr>
              <w:t>.000,00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772E" w:rsidRPr="001A1BE8" w:rsidRDefault="00C704E5" w:rsidP="00DE4810">
            <w:pPr>
              <w:ind w:right="351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562.399,47</w:t>
            </w:r>
          </w:p>
          <w:p w:rsidR="00A8772E" w:rsidRPr="001A1BE8" w:rsidRDefault="00A8772E" w:rsidP="00DE4810">
            <w:pPr>
              <w:ind w:right="351"/>
              <w:jc w:val="right"/>
              <w:rPr>
                <w:rFonts w:ascii="Arial" w:hAnsi="Arial" w:cs="Arial"/>
                <w:bCs/>
              </w:rPr>
            </w:pPr>
          </w:p>
          <w:p w:rsidR="00A8772E" w:rsidRPr="001A1BE8" w:rsidRDefault="00C704E5" w:rsidP="00DE4810">
            <w:pPr>
              <w:ind w:right="351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32.503,47</w:t>
            </w:r>
          </w:p>
          <w:p w:rsidR="00A8772E" w:rsidRPr="001A1BE8" w:rsidRDefault="00C704E5" w:rsidP="00DE4810">
            <w:pPr>
              <w:ind w:right="351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529.896,00</w:t>
            </w:r>
          </w:p>
          <w:p w:rsidR="00A8772E" w:rsidRPr="001A1BE8" w:rsidRDefault="00A8772E" w:rsidP="00DE4810">
            <w:pPr>
              <w:ind w:right="351"/>
              <w:jc w:val="right"/>
              <w:rPr>
                <w:rFonts w:ascii="Arial" w:hAnsi="Arial" w:cs="Arial"/>
                <w:bCs/>
              </w:rPr>
            </w:pP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9250C8" w:rsidP="00DE4810">
            <w:pPr>
              <w:ind w:right="608"/>
              <w:jc w:val="right"/>
              <w:rPr>
                <w:rFonts w:ascii="Arial" w:hAnsi="Arial" w:cs="Arial"/>
                <w:bCs/>
              </w:rPr>
            </w:pPr>
            <w:r w:rsidRPr="001A1BE8">
              <w:rPr>
                <w:rFonts w:ascii="Arial" w:hAnsi="Arial" w:cs="Arial"/>
                <w:bCs/>
              </w:rPr>
              <w:t>1</w:t>
            </w:r>
            <w:r w:rsidR="00C704E5" w:rsidRPr="001A1BE8">
              <w:rPr>
                <w:rFonts w:ascii="Arial" w:hAnsi="Arial" w:cs="Arial"/>
                <w:bCs/>
              </w:rPr>
              <w:t>10,93</w:t>
            </w:r>
          </w:p>
        </w:tc>
      </w:tr>
      <w:tr w:rsidR="00A8772E" w:rsidRPr="001A1BE8" w:rsidTr="00A8772E">
        <w:tc>
          <w:tcPr>
            <w:tcW w:w="33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A8772E" w:rsidP="00DE4810">
            <w:pPr>
              <w:ind w:left="313" w:right="-108"/>
              <w:jc w:val="lef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Ukupno prihodi od upravnih i administrativnih pristojbi, pristojbi po posebnim propisima i naknada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C167D9" w:rsidP="00DE4810">
            <w:pPr>
              <w:ind w:right="364"/>
              <w:jc w:val="righ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839.100,00</w:t>
            </w:r>
          </w:p>
        </w:tc>
        <w:tc>
          <w:tcPr>
            <w:tcW w:w="20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C167D9" w:rsidP="00DE4810">
            <w:pPr>
              <w:ind w:right="351"/>
              <w:jc w:val="righ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911.215,66</w:t>
            </w:r>
          </w:p>
        </w:tc>
        <w:tc>
          <w:tcPr>
            <w:tcW w:w="17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772E" w:rsidRPr="001A1BE8" w:rsidRDefault="00155CC9" w:rsidP="00DE4810">
            <w:pPr>
              <w:ind w:right="608"/>
              <w:jc w:val="right"/>
              <w:rPr>
                <w:rFonts w:ascii="Arial" w:hAnsi="Arial" w:cs="Arial"/>
                <w:b/>
                <w:bCs/>
              </w:rPr>
            </w:pPr>
            <w:r w:rsidRPr="001A1BE8">
              <w:rPr>
                <w:rFonts w:ascii="Arial" w:hAnsi="Arial" w:cs="Arial"/>
                <w:b/>
                <w:bCs/>
              </w:rPr>
              <w:t>1</w:t>
            </w:r>
            <w:r w:rsidR="00C167D9" w:rsidRPr="001A1BE8">
              <w:rPr>
                <w:rFonts w:ascii="Arial" w:hAnsi="Arial" w:cs="Arial"/>
                <w:b/>
                <w:bCs/>
              </w:rPr>
              <w:t>08,59</w:t>
            </w:r>
          </w:p>
        </w:tc>
      </w:tr>
    </w:tbl>
    <w:p w:rsidR="00A8772E" w:rsidRPr="001A1BE8" w:rsidRDefault="00A8772E" w:rsidP="00A8772E">
      <w:pPr>
        <w:rPr>
          <w:rFonts w:ascii="Arial" w:hAnsi="Arial" w:cs="Arial"/>
          <w:b/>
        </w:rPr>
      </w:pPr>
    </w:p>
    <w:p w:rsidR="00A8772E" w:rsidRPr="001A1BE8" w:rsidRDefault="00A8772E" w:rsidP="00A8772E">
      <w:pPr>
        <w:rPr>
          <w:rFonts w:ascii="Arial" w:hAnsi="Arial" w:cs="Arial"/>
          <w:b/>
        </w:rPr>
      </w:pPr>
    </w:p>
    <w:p w:rsidR="00A8772E" w:rsidRPr="001A1BE8" w:rsidRDefault="00F67444" w:rsidP="00A8772E">
      <w:pPr>
        <w:rPr>
          <w:rFonts w:ascii="Arial" w:hAnsi="Arial" w:cs="Arial"/>
        </w:rPr>
      </w:pPr>
      <w:r w:rsidRPr="001A1BE8">
        <w:rPr>
          <w:rFonts w:ascii="Arial" w:hAnsi="Arial" w:cs="Arial"/>
        </w:rPr>
        <w:t xml:space="preserve">Prihod od prodaje </w:t>
      </w:r>
      <w:r w:rsidR="008459D9" w:rsidRPr="001A1BE8">
        <w:rPr>
          <w:rFonts w:ascii="Arial" w:hAnsi="Arial" w:cs="Arial"/>
        </w:rPr>
        <w:t xml:space="preserve"> materijalne imovine – prirodna bogatstva </w:t>
      </w:r>
      <w:r w:rsidR="0063500C" w:rsidRPr="001A1BE8">
        <w:rPr>
          <w:rFonts w:ascii="Arial" w:hAnsi="Arial" w:cs="Arial"/>
        </w:rPr>
        <w:t xml:space="preserve"> ostvareni su </w:t>
      </w:r>
      <w:r w:rsidR="008459D9" w:rsidRPr="001A1BE8">
        <w:rPr>
          <w:rFonts w:ascii="Arial" w:hAnsi="Arial" w:cs="Arial"/>
        </w:rPr>
        <w:t>u iznosu od 54.330,19</w:t>
      </w:r>
      <w:r w:rsidR="00975526" w:rsidRPr="001A1BE8">
        <w:rPr>
          <w:rFonts w:ascii="Arial" w:hAnsi="Arial" w:cs="Arial"/>
        </w:rPr>
        <w:t xml:space="preserve"> kuna </w:t>
      </w:r>
      <w:r w:rsidR="0063500C" w:rsidRPr="001A1BE8">
        <w:rPr>
          <w:rFonts w:ascii="Arial" w:hAnsi="Arial" w:cs="Arial"/>
        </w:rPr>
        <w:t xml:space="preserve"> a odnose se na</w:t>
      </w:r>
      <w:r w:rsidR="008459D9" w:rsidRPr="001A1BE8">
        <w:rPr>
          <w:rFonts w:ascii="Arial" w:hAnsi="Arial" w:cs="Arial"/>
        </w:rPr>
        <w:t xml:space="preserve"> prodaju zemljišta u vlasništvu Općine Netretić.</w:t>
      </w:r>
      <w:r w:rsidR="0063500C" w:rsidRPr="001A1BE8">
        <w:rPr>
          <w:rFonts w:ascii="Arial" w:hAnsi="Arial" w:cs="Arial"/>
        </w:rPr>
        <w:t xml:space="preserve"> </w:t>
      </w:r>
    </w:p>
    <w:p w:rsidR="00A8772E" w:rsidRPr="001A1BE8" w:rsidRDefault="00A8772E" w:rsidP="00A8772E">
      <w:pPr>
        <w:rPr>
          <w:rFonts w:ascii="Arial" w:hAnsi="Arial" w:cs="Arial"/>
        </w:rPr>
      </w:pPr>
    </w:p>
    <w:p w:rsidR="00A8772E" w:rsidRPr="001A1BE8" w:rsidRDefault="00A8772E" w:rsidP="00A8772E">
      <w:pPr>
        <w:jc w:val="right"/>
        <w:rPr>
          <w:rFonts w:ascii="Arial" w:hAnsi="Arial" w:cs="Arial"/>
          <w:bCs/>
        </w:rPr>
      </w:pPr>
    </w:p>
    <w:p w:rsidR="00A8772E" w:rsidRPr="001A1BE8" w:rsidRDefault="00A8772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 xml:space="preserve">U razdoblju </w:t>
      </w:r>
      <w:r w:rsidR="00116CF0" w:rsidRPr="001A1BE8">
        <w:rPr>
          <w:rFonts w:ascii="Arial" w:hAnsi="Arial" w:cs="Arial"/>
          <w:bCs/>
        </w:rPr>
        <w:t>01.01. – 31.12</w:t>
      </w:r>
      <w:r w:rsidR="000955EB" w:rsidRPr="001A1BE8">
        <w:rPr>
          <w:rFonts w:ascii="Arial" w:hAnsi="Arial" w:cs="Arial"/>
          <w:bCs/>
        </w:rPr>
        <w:t>.201</w:t>
      </w:r>
      <w:r w:rsidR="008F1400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 xml:space="preserve">. godine ostvareni su rashodi i izdaci proračuna Općine Netretić </w:t>
      </w:r>
      <w:r w:rsidR="00F9698A" w:rsidRPr="001A1BE8">
        <w:rPr>
          <w:rFonts w:ascii="Arial" w:hAnsi="Arial" w:cs="Arial"/>
          <w:bCs/>
        </w:rPr>
        <w:t xml:space="preserve">u ukupnom iznosu od </w:t>
      </w:r>
      <w:r w:rsidR="008F1400" w:rsidRPr="001A1BE8">
        <w:rPr>
          <w:rFonts w:ascii="Arial" w:hAnsi="Arial" w:cs="Arial"/>
          <w:bCs/>
        </w:rPr>
        <w:t>7.779.499,61</w:t>
      </w:r>
      <w:r w:rsidR="000955EB" w:rsidRPr="001A1BE8">
        <w:rPr>
          <w:rFonts w:ascii="Arial" w:hAnsi="Arial" w:cs="Arial"/>
          <w:bCs/>
        </w:rPr>
        <w:t xml:space="preserve"> kuna a što je 9</w:t>
      </w:r>
      <w:r w:rsidR="008F1400" w:rsidRPr="001A1BE8">
        <w:rPr>
          <w:rFonts w:ascii="Arial" w:hAnsi="Arial" w:cs="Arial"/>
          <w:bCs/>
        </w:rPr>
        <w:t>4,77</w:t>
      </w:r>
      <w:r w:rsidRPr="001A1BE8">
        <w:rPr>
          <w:rFonts w:ascii="Arial" w:hAnsi="Arial" w:cs="Arial"/>
          <w:bCs/>
        </w:rPr>
        <w:t xml:space="preserve"> posto o donosu na godi</w:t>
      </w:r>
      <w:r w:rsidR="000955EB" w:rsidRPr="001A1BE8">
        <w:rPr>
          <w:rFonts w:ascii="Arial" w:hAnsi="Arial" w:cs="Arial"/>
          <w:bCs/>
        </w:rPr>
        <w:t>šnji  planirani Proračun za 201</w:t>
      </w:r>
      <w:r w:rsidR="008F1400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 xml:space="preserve">. godinu. </w:t>
      </w:r>
    </w:p>
    <w:p w:rsidR="00116CF0" w:rsidRPr="001A1BE8" w:rsidRDefault="00116CF0" w:rsidP="00A8772E">
      <w:pPr>
        <w:rPr>
          <w:rFonts w:ascii="Arial" w:hAnsi="Arial" w:cs="Arial"/>
          <w:bCs/>
        </w:rPr>
      </w:pPr>
    </w:p>
    <w:p w:rsidR="00A8772E" w:rsidRPr="001A1BE8" w:rsidRDefault="00462542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01: Javna uprava i administracija</w:t>
      </w:r>
      <w:r w:rsidR="00A8772E" w:rsidRPr="001A1BE8">
        <w:rPr>
          <w:rFonts w:ascii="Arial" w:hAnsi="Arial" w:cs="Arial"/>
          <w:bCs/>
        </w:rPr>
        <w:t xml:space="preserve"> Općinskog vijeća</w:t>
      </w:r>
    </w:p>
    <w:p w:rsidR="00B0217A" w:rsidRPr="001A1BE8" w:rsidRDefault="00B0217A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1: Razvoj konkurentnog i održivog gospodarstva</w:t>
      </w:r>
    </w:p>
    <w:p w:rsidR="00A8772E" w:rsidRPr="001A1BE8" w:rsidRDefault="00A8772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 xml:space="preserve">Rashodi po ovom programu izvršeni su </w:t>
      </w:r>
      <w:r w:rsidR="00116CF0" w:rsidRPr="001A1BE8">
        <w:rPr>
          <w:rFonts w:ascii="Arial" w:hAnsi="Arial" w:cs="Arial"/>
          <w:bCs/>
        </w:rPr>
        <w:t>u razdoblju 01.01. – 31.12</w:t>
      </w:r>
      <w:r w:rsidR="000955EB" w:rsidRPr="001A1BE8">
        <w:rPr>
          <w:rFonts w:ascii="Arial" w:hAnsi="Arial" w:cs="Arial"/>
          <w:bCs/>
        </w:rPr>
        <w:t>. 201</w:t>
      </w:r>
      <w:r w:rsidR="008F1400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>. godine  u</w:t>
      </w:r>
      <w:r w:rsidR="00116CF0" w:rsidRPr="001A1BE8">
        <w:rPr>
          <w:rFonts w:ascii="Arial" w:hAnsi="Arial" w:cs="Arial"/>
          <w:bCs/>
        </w:rPr>
        <w:t xml:space="preserve"> odnosu na godišnji plan s</w:t>
      </w:r>
      <w:r w:rsidR="000955EB" w:rsidRPr="001A1BE8">
        <w:rPr>
          <w:rFonts w:ascii="Arial" w:hAnsi="Arial" w:cs="Arial"/>
          <w:bCs/>
        </w:rPr>
        <w:t>a 9</w:t>
      </w:r>
      <w:r w:rsidR="008F1400" w:rsidRPr="001A1BE8">
        <w:rPr>
          <w:rFonts w:ascii="Arial" w:hAnsi="Arial" w:cs="Arial"/>
          <w:bCs/>
        </w:rPr>
        <w:t>4,46</w:t>
      </w:r>
      <w:r w:rsidR="000955EB" w:rsidRPr="001A1BE8">
        <w:rPr>
          <w:rFonts w:ascii="Arial" w:hAnsi="Arial" w:cs="Arial"/>
          <w:bCs/>
        </w:rPr>
        <w:t xml:space="preserve"> posto tj. u iznosu od </w:t>
      </w:r>
      <w:r w:rsidR="008F1400" w:rsidRPr="001A1BE8">
        <w:rPr>
          <w:rFonts w:ascii="Arial" w:hAnsi="Arial" w:cs="Arial"/>
          <w:bCs/>
        </w:rPr>
        <w:t>49.698,66</w:t>
      </w:r>
      <w:r w:rsidRPr="001A1BE8">
        <w:rPr>
          <w:rFonts w:ascii="Arial" w:hAnsi="Arial" w:cs="Arial"/>
          <w:bCs/>
        </w:rPr>
        <w:t xml:space="preserve"> kuna a odnose se na troškove rada Općinskog vijeća Općine Netretić.</w:t>
      </w:r>
    </w:p>
    <w:p w:rsidR="00E93162" w:rsidRPr="001A1BE8" w:rsidRDefault="00E93162" w:rsidP="00A8772E">
      <w:pPr>
        <w:rPr>
          <w:rFonts w:ascii="Arial" w:hAnsi="Arial" w:cs="Arial"/>
          <w:bCs/>
        </w:rPr>
      </w:pPr>
    </w:p>
    <w:p w:rsidR="00A8772E" w:rsidRPr="001A1BE8" w:rsidRDefault="00E93162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02: Javna uprava i administracija</w:t>
      </w:r>
    </w:p>
    <w:p w:rsidR="00B0217A" w:rsidRPr="001A1BE8" w:rsidRDefault="00B0217A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1: Razvoj konkurentnog i održivog gospodarstva</w:t>
      </w:r>
    </w:p>
    <w:p w:rsidR="00A8772E" w:rsidRPr="001A1BE8" w:rsidRDefault="00A8772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Rashodi po ovom programu izvršeni su</w:t>
      </w:r>
      <w:r w:rsidR="00BC5EAE" w:rsidRPr="001A1BE8">
        <w:rPr>
          <w:rFonts w:ascii="Arial" w:hAnsi="Arial" w:cs="Arial"/>
          <w:bCs/>
        </w:rPr>
        <w:t xml:space="preserve"> u razdoblju 01.01. – 31.12</w:t>
      </w:r>
      <w:r w:rsidR="000955EB" w:rsidRPr="001A1BE8">
        <w:rPr>
          <w:rFonts w:ascii="Arial" w:hAnsi="Arial" w:cs="Arial"/>
          <w:bCs/>
        </w:rPr>
        <w:t>.201</w:t>
      </w:r>
      <w:r w:rsidR="008F1400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>. godine u</w:t>
      </w:r>
      <w:r w:rsidR="00E93162" w:rsidRPr="001A1BE8">
        <w:rPr>
          <w:rFonts w:ascii="Arial" w:hAnsi="Arial" w:cs="Arial"/>
          <w:bCs/>
        </w:rPr>
        <w:t xml:space="preserve"> odnosu na godišnji plan s</w:t>
      </w:r>
      <w:r w:rsidR="000955EB" w:rsidRPr="001A1BE8">
        <w:rPr>
          <w:rFonts w:ascii="Arial" w:hAnsi="Arial" w:cs="Arial"/>
          <w:bCs/>
        </w:rPr>
        <w:t>a 9</w:t>
      </w:r>
      <w:r w:rsidR="008F1400" w:rsidRPr="001A1BE8">
        <w:rPr>
          <w:rFonts w:ascii="Arial" w:hAnsi="Arial" w:cs="Arial"/>
          <w:bCs/>
        </w:rPr>
        <w:t>4,36</w:t>
      </w:r>
      <w:r w:rsidRPr="001A1BE8">
        <w:rPr>
          <w:rFonts w:ascii="Arial" w:hAnsi="Arial" w:cs="Arial"/>
          <w:bCs/>
        </w:rPr>
        <w:t xml:space="preserve"> </w:t>
      </w:r>
      <w:r w:rsidR="00BC5EAE" w:rsidRPr="001A1BE8">
        <w:rPr>
          <w:rFonts w:ascii="Arial" w:hAnsi="Arial" w:cs="Arial"/>
          <w:bCs/>
        </w:rPr>
        <w:t>po</w:t>
      </w:r>
      <w:r w:rsidR="000955EB" w:rsidRPr="001A1BE8">
        <w:rPr>
          <w:rFonts w:ascii="Arial" w:hAnsi="Arial" w:cs="Arial"/>
          <w:bCs/>
        </w:rPr>
        <w:t>sto tj. u iznosu od 1.</w:t>
      </w:r>
      <w:r w:rsidR="008F1400" w:rsidRPr="001A1BE8">
        <w:rPr>
          <w:rFonts w:ascii="Arial" w:hAnsi="Arial" w:cs="Arial"/>
          <w:bCs/>
        </w:rPr>
        <w:t>754.429,07</w:t>
      </w:r>
      <w:r w:rsidRPr="001A1BE8">
        <w:rPr>
          <w:rFonts w:ascii="Arial" w:hAnsi="Arial" w:cs="Arial"/>
          <w:bCs/>
        </w:rPr>
        <w:t xml:space="preserve"> kuna, a odnose se na rad </w:t>
      </w:r>
      <w:r w:rsidRPr="001A1BE8">
        <w:rPr>
          <w:rFonts w:ascii="Arial" w:hAnsi="Arial" w:cs="Arial"/>
          <w:bCs/>
        </w:rPr>
        <w:lastRenderedPageBreak/>
        <w:t>Jedinstvenog upravnog odjela, materijalne rashode, financijske rashode, ostale rashode,</w:t>
      </w:r>
      <w:r w:rsidR="008F1400" w:rsidRPr="001A1BE8">
        <w:rPr>
          <w:rFonts w:ascii="Arial" w:hAnsi="Arial" w:cs="Arial"/>
          <w:bCs/>
        </w:rPr>
        <w:t xml:space="preserve"> provedbu izbora,</w:t>
      </w:r>
      <w:r w:rsidRPr="001A1BE8">
        <w:rPr>
          <w:rFonts w:ascii="Arial" w:hAnsi="Arial" w:cs="Arial"/>
          <w:bCs/>
        </w:rPr>
        <w:t xml:space="preserve"> redovno održavanje zgrada</w:t>
      </w:r>
      <w:r w:rsidR="00E43A49" w:rsidRPr="001A1BE8">
        <w:rPr>
          <w:rFonts w:ascii="Arial" w:hAnsi="Arial" w:cs="Arial"/>
          <w:bCs/>
        </w:rPr>
        <w:t xml:space="preserve">, </w:t>
      </w:r>
      <w:r w:rsidRPr="001A1BE8">
        <w:rPr>
          <w:rFonts w:ascii="Arial" w:hAnsi="Arial" w:cs="Arial"/>
          <w:bCs/>
        </w:rPr>
        <w:t>javne radove</w:t>
      </w:r>
      <w:r w:rsidR="00E43A49" w:rsidRPr="001A1BE8">
        <w:rPr>
          <w:rFonts w:ascii="Arial" w:hAnsi="Arial" w:cs="Arial"/>
          <w:bCs/>
        </w:rPr>
        <w:t xml:space="preserve"> i nabavu nefinancijske imovine</w:t>
      </w:r>
      <w:r w:rsidRPr="001A1BE8">
        <w:rPr>
          <w:rFonts w:ascii="Arial" w:hAnsi="Arial" w:cs="Arial"/>
          <w:bCs/>
        </w:rPr>
        <w:t>.</w:t>
      </w:r>
    </w:p>
    <w:p w:rsidR="00A8772E" w:rsidRPr="001A1BE8" w:rsidRDefault="00A8772E" w:rsidP="00A8772E">
      <w:pPr>
        <w:rPr>
          <w:rFonts w:ascii="Arial" w:hAnsi="Arial" w:cs="Arial"/>
          <w:bCs/>
        </w:rPr>
      </w:pPr>
    </w:p>
    <w:p w:rsidR="00A8772E" w:rsidRPr="001A1BE8" w:rsidRDefault="00A8772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 xml:space="preserve">Program </w:t>
      </w:r>
      <w:r w:rsidR="00F27188" w:rsidRPr="001A1BE8">
        <w:rPr>
          <w:rFonts w:ascii="Arial" w:hAnsi="Arial" w:cs="Arial"/>
          <w:bCs/>
        </w:rPr>
        <w:t>03: Potpora poljoprivredi</w:t>
      </w:r>
    </w:p>
    <w:p w:rsidR="00B0217A" w:rsidRPr="001A1BE8" w:rsidRDefault="00B0217A" w:rsidP="00B0217A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1: Razvoj konkurentnog i održivog gospodarstva</w:t>
      </w:r>
    </w:p>
    <w:p w:rsidR="00A8772E" w:rsidRPr="001A1BE8" w:rsidRDefault="00A8772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Rashodi po ovom programu izvršeni s</w:t>
      </w:r>
      <w:r w:rsidR="00BC5EAE" w:rsidRPr="001A1BE8">
        <w:rPr>
          <w:rFonts w:ascii="Arial" w:hAnsi="Arial" w:cs="Arial"/>
          <w:bCs/>
        </w:rPr>
        <w:t>u u razdoblju 01.01. -31.12</w:t>
      </w:r>
      <w:r w:rsidR="000955EB" w:rsidRPr="001A1BE8">
        <w:rPr>
          <w:rFonts w:ascii="Arial" w:hAnsi="Arial" w:cs="Arial"/>
          <w:bCs/>
        </w:rPr>
        <w:t>.201</w:t>
      </w:r>
      <w:r w:rsidR="008F1400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>. godine u</w:t>
      </w:r>
      <w:r w:rsidR="00F27188" w:rsidRPr="001A1BE8">
        <w:rPr>
          <w:rFonts w:ascii="Arial" w:hAnsi="Arial" w:cs="Arial"/>
          <w:bCs/>
        </w:rPr>
        <w:t xml:space="preserve"> odnosu na godišnji plan s</w:t>
      </w:r>
      <w:r w:rsidR="000955EB" w:rsidRPr="001A1BE8">
        <w:rPr>
          <w:rFonts w:ascii="Arial" w:hAnsi="Arial" w:cs="Arial"/>
          <w:bCs/>
        </w:rPr>
        <w:t xml:space="preserve">a </w:t>
      </w:r>
      <w:r w:rsidR="008F1400" w:rsidRPr="001A1BE8">
        <w:rPr>
          <w:rFonts w:ascii="Arial" w:hAnsi="Arial" w:cs="Arial"/>
          <w:bCs/>
        </w:rPr>
        <w:t>87,35 posto tj. u iznosu od 78.614,39</w:t>
      </w:r>
      <w:r w:rsidR="005F7CA5" w:rsidRPr="001A1BE8">
        <w:rPr>
          <w:rFonts w:ascii="Arial" w:hAnsi="Arial" w:cs="Arial"/>
          <w:bCs/>
        </w:rPr>
        <w:t xml:space="preserve"> kuna</w:t>
      </w:r>
      <w:r w:rsidR="00F27188" w:rsidRPr="001A1BE8">
        <w:rPr>
          <w:rFonts w:ascii="Arial" w:hAnsi="Arial" w:cs="Arial"/>
          <w:bCs/>
        </w:rPr>
        <w:t xml:space="preserve">, a odnose se na </w:t>
      </w:r>
      <w:r w:rsidR="008F1400" w:rsidRPr="001A1BE8">
        <w:rPr>
          <w:rFonts w:ascii="Arial" w:hAnsi="Arial" w:cs="Arial"/>
          <w:bCs/>
        </w:rPr>
        <w:t>sufinanciranje polica osiguranja usjeva i nasada, sufinanciranje osiguranja životinja, sufinanciranje</w:t>
      </w:r>
      <w:r w:rsidR="00BC5EAE" w:rsidRPr="001A1BE8">
        <w:rPr>
          <w:rFonts w:ascii="Arial" w:hAnsi="Arial" w:cs="Arial"/>
          <w:bCs/>
        </w:rPr>
        <w:t xml:space="preserve"> umjetnog osjemenjivanja krava i krmača,</w:t>
      </w:r>
      <w:r w:rsidR="00AC54C2" w:rsidRPr="001A1BE8">
        <w:rPr>
          <w:rFonts w:ascii="Arial" w:hAnsi="Arial" w:cs="Arial"/>
          <w:bCs/>
        </w:rPr>
        <w:t xml:space="preserve"> sufinanciranje dokumentacije za legalizaciju poljoprivrednih objekata, sufinanciranje uzgoja pčelinjih zajednica, sufinanciranje nabave izvornih pasmina koza i ovaca i sufinanciranje kupnje sadnog materijala.</w:t>
      </w:r>
      <w:r w:rsidR="00715D6E" w:rsidRPr="001A1BE8">
        <w:rPr>
          <w:rFonts w:ascii="Arial" w:hAnsi="Arial" w:cs="Arial"/>
          <w:bCs/>
        </w:rPr>
        <w:t xml:space="preserve"> </w:t>
      </w:r>
      <w:r w:rsidR="001B2315" w:rsidRPr="001A1BE8">
        <w:rPr>
          <w:rFonts w:ascii="Arial" w:hAnsi="Arial" w:cs="Arial"/>
          <w:bCs/>
        </w:rPr>
        <w:t>Izvršenje je znatno manje od plana iz razloga što je iz godine u godinu sve manje poljoprivrednih gospodarstava na području Općine Netretić.</w:t>
      </w:r>
    </w:p>
    <w:p w:rsidR="005F7CA5" w:rsidRPr="001A1BE8" w:rsidRDefault="005F7CA5" w:rsidP="00A8772E">
      <w:pPr>
        <w:rPr>
          <w:rFonts w:ascii="Arial" w:hAnsi="Arial" w:cs="Arial"/>
          <w:bCs/>
        </w:rPr>
      </w:pPr>
    </w:p>
    <w:p w:rsidR="00A8772E" w:rsidRPr="001A1BE8" w:rsidRDefault="005F7CA5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04: Promicanje kulture</w:t>
      </w:r>
    </w:p>
    <w:p w:rsidR="00B0217A" w:rsidRPr="001A1BE8" w:rsidRDefault="00B0217A" w:rsidP="00B0217A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 xml:space="preserve">Cilj 3: </w:t>
      </w:r>
      <w:r w:rsidR="009B59E0" w:rsidRPr="001A1BE8">
        <w:rPr>
          <w:rFonts w:ascii="Arial" w:hAnsi="Arial" w:cs="Arial"/>
          <w:bCs/>
        </w:rPr>
        <w:t>Podizanje razine</w:t>
      </w:r>
      <w:r w:rsidRPr="001A1BE8">
        <w:rPr>
          <w:rFonts w:ascii="Arial" w:hAnsi="Arial" w:cs="Arial"/>
          <w:bCs/>
        </w:rPr>
        <w:t xml:space="preserve"> kvalitete života</w:t>
      </w:r>
    </w:p>
    <w:p w:rsidR="005F7CA5" w:rsidRPr="001A1BE8" w:rsidRDefault="00A8772E" w:rsidP="005F7CA5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Rashodi po ovom programu izvršeni su</w:t>
      </w:r>
      <w:r w:rsidR="00A60618" w:rsidRPr="001A1BE8">
        <w:rPr>
          <w:rFonts w:ascii="Arial" w:hAnsi="Arial" w:cs="Arial"/>
          <w:bCs/>
        </w:rPr>
        <w:t xml:space="preserve"> u razdoblju 01.01. – 31.12</w:t>
      </w:r>
      <w:r w:rsidR="005C4243" w:rsidRPr="001A1BE8">
        <w:rPr>
          <w:rFonts w:ascii="Arial" w:hAnsi="Arial" w:cs="Arial"/>
          <w:bCs/>
        </w:rPr>
        <w:t>.201</w:t>
      </w:r>
      <w:r w:rsidR="00715D6E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 xml:space="preserve">. godine  </w:t>
      </w:r>
      <w:r w:rsidR="00A60618" w:rsidRPr="001A1BE8">
        <w:rPr>
          <w:rFonts w:ascii="Arial" w:hAnsi="Arial" w:cs="Arial"/>
          <w:bCs/>
        </w:rPr>
        <w:t>u</w:t>
      </w:r>
      <w:r w:rsidR="005C4243" w:rsidRPr="001A1BE8">
        <w:rPr>
          <w:rFonts w:ascii="Arial" w:hAnsi="Arial" w:cs="Arial"/>
          <w:bCs/>
        </w:rPr>
        <w:t xml:space="preserve"> odnosu na godišnji plan sa 9</w:t>
      </w:r>
      <w:r w:rsidR="00715D6E" w:rsidRPr="001A1BE8">
        <w:rPr>
          <w:rFonts w:ascii="Arial" w:hAnsi="Arial" w:cs="Arial"/>
          <w:bCs/>
        </w:rPr>
        <w:t>8,92</w:t>
      </w:r>
      <w:r w:rsidR="00A60618" w:rsidRPr="001A1BE8">
        <w:rPr>
          <w:rFonts w:ascii="Arial" w:hAnsi="Arial" w:cs="Arial"/>
          <w:bCs/>
        </w:rPr>
        <w:t xml:space="preserve"> </w:t>
      </w:r>
      <w:r w:rsidR="005C4243" w:rsidRPr="001A1BE8">
        <w:rPr>
          <w:rFonts w:ascii="Arial" w:hAnsi="Arial" w:cs="Arial"/>
          <w:bCs/>
        </w:rPr>
        <w:t xml:space="preserve">posto tj. u iznosu od </w:t>
      </w:r>
      <w:r w:rsidR="00715D6E" w:rsidRPr="001A1BE8">
        <w:rPr>
          <w:rFonts w:ascii="Arial" w:hAnsi="Arial" w:cs="Arial"/>
          <w:bCs/>
        </w:rPr>
        <w:t>270.769,26</w:t>
      </w:r>
      <w:r w:rsidRPr="001A1BE8">
        <w:rPr>
          <w:rFonts w:ascii="Arial" w:hAnsi="Arial" w:cs="Arial"/>
          <w:bCs/>
        </w:rPr>
        <w:t xml:space="preserve"> kuna</w:t>
      </w:r>
      <w:r w:rsidR="005F7CA5" w:rsidRPr="001A1BE8">
        <w:rPr>
          <w:rFonts w:ascii="Arial" w:hAnsi="Arial" w:cs="Arial"/>
          <w:bCs/>
        </w:rPr>
        <w:t>, a odnose se na</w:t>
      </w:r>
      <w:r w:rsidR="005C4243" w:rsidRPr="001A1BE8">
        <w:rPr>
          <w:rFonts w:ascii="Arial" w:hAnsi="Arial" w:cs="Arial"/>
          <w:bCs/>
        </w:rPr>
        <w:t xml:space="preserve"> organiziranje manifestacija,</w:t>
      </w:r>
      <w:r w:rsidR="005F7CA5" w:rsidRPr="001A1BE8">
        <w:rPr>
          <w:rFonts w:ascii="Arial" w:hAnsi="Arial" w:cs="Arial"/>
          <w:bCs/>
        </w:rPr>
        <w:t xml:space="preserve"> tekuće donacije kulturno umjetničkim društvima</w:t>
      </w:r>
      <w:r w:rsidR="00E43A49" w:rsidRPr="001A1BE8">
        <w:rPr>
          <w:rFonts w:ascii="Arial" w:hAnsi="Arial" w:cs="Arial"/>
          <w:bCs/>
        </w:rPr>
        <w:t>,</w:t>
      </w:r>
      <w:r w:rsidR="005C4243" w:rsidRPr="001A1BE8">
        <w:rPr>
          <w:rFonts w:ascii="Arial" w:hAnsi="Arial" w:cs="Arial"/>
          <w:bCs/>
        </w:rPr>
        <w:t xml:space="preserve"> </w:t>
      </w:r>
      <w:r w:rsidR="00A60618" w:rsidRPr="001A1BE8">
        <w:rPr>
          <w:rFonts w:ascii="Arial" w:hAnsi="Arial" w:cs="Arial"/>
          <w:bCs/>
        </w:rPr>
        <w:t xml:space="preserve"> kap</w:t>
      </w:r>
      <w:r w:rsidR="005C4243" w:rsidRPr="001A1BE8">
        <w:rPr>
          <w:rFonts w:ascii="Arial" w:hAnsi="Arial" w:cs="Arial"/>
          <w:bCs/>
        </w:rPr>
        <w:t>italnu donaciju za obnovu crkve</w:t>
      </w:r>
      <w:r w:rsidR="00E43A49" w:rsidRPr="001A1BE8">
        <w:rPr>
          <w:rFonts w:ascii="Arial" w:hAnsi="Arial" w:cs="Arial"/>
          <w:bCs/>
        </w:rPr>
        <w:t xml:space="preserve"> i obnovu Starog grada Novigrad</w:t>
      </w:r>
      <w:r w:rsidR="005C4243" w:rsidRPr="001A1BE8">
        <w:rPr>
          <w:rFonts w:ascii="Arial" w:hAnsi="Arial" w:cs="Arial"/>
          <w:bCs/>
        </w:rPr>
        <w:t>.</w:t>
      </w:r>
      <w:r w:rsidR="00A60618" w:rsidRPr="001A1BE8">
        <w:rPr>
          <w:rFonts w:ascii="Arial" w:hAnsi="Arial" w:cs="Arial"/>
          <w:bCs/>
        </w:rPr>
        <w:t xml:space="preserve"> </w:t>
      </w:r>
    </w:p>
    <w:p w:rsidR="00A8772E" w:rsidRPr="001A1BE8" w:rsidRDefault="00A8772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 xml:space="preserve"> </w:t>
      </w:r>
    </w:p>
    <w:p w:rsidR="00A8772E" w:rsidRPr="001A1BE8" w:rsidRDefault="00B05BA7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05: Razvoj sporta i rekreacije</w:t>
      </w:r>
    </w:p>
    <w:p w:rsidR="00B0217A" w:rsidRPr="001A1BE8" w:rsidRDefault="00B0217A" w:rsidP="00B0217A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 xml:space="preserve">Cilj 3: </w:t>
      </w:r>
      <w:r w:rsidR="009B59E0" w:rsidRPr="001A1BE8">
        <w:rPr>
          <w:rFonts w:ascii="Arial" w:hAnsi="Arial" w:cs="Arial"/>
          <w:bCs/>
        </w:rPr>
        <w:t>Podizanje razine</w:t>
      </w:r>
      <w:r w:rsidRPr="001A1BE8">
        <w:rPr>
          <w:rFonts w:ascii="Arial" w:hAnsi="Arial" w:cs="Arial"/>
          <w:bCs/>
        </w:rPr>
        <w:t xml:space="preserve"> kvalitete života</w:t>
      </w:r>
    </w:p>
    <w:p w:rsidR="00A8772E" w:rsidRPr="001A1BE8" w:rsidRDefault="00A8772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Rashodi po ovom programu izvršeni su</w:t>
      </w:r>
      <w:r w:rsidR="00A60618" w:rsidRPr="001A1BE8">
        <w:rPr>
          <w:rFonts w:ascii="Arial" w:hAnsi="Arial" w:cs="Arial"/>
          <w:bCs/>
        </w:rPr>
        <w:t xml:space="preserve"> u razdoblju 01.01. – 31.12</w:t>
      </w:r>
      <w:r w:rsidR="005C4243" w:rsidRPr="001A1BE8">
        <w:rPr>
          <w:rFonts w:ascii="Arial" w:hAnsi="Arial" w:cs="Arial"/>
          <w:bCs/>
        </w:rPr>
        <w:t>.201</w:t>
      </w:r>
      <w:r w:rsidR="00C96F3D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>. godine  u odnosu na godišnji plan s</w:t>
      </w:r>
      <w:r w:rsidR="005C4243" w:rsidRPr="001A1BE8">
        <w:rPr>
          <w:rFonts w:ascii="Arial" w:hAnsi="Arial" w:cs="Arial"/>
          <w:bCs/>
        </w:rPr>
        <w:t>a 100,00 posto tj. u iznosu od 55.000,00</w:t>
      </w:r>
      <w:r w:rsidRPr="001A1BE8">
        <w:rPr>
          <w:rFonts w:ascii="Arial" w:hAnsi="Arial" w:cs="Arial"/>
          <w:bCs/>
        </w:rPr>
        <w:t xml:space="preserve"> kuna, a odnose se na tekuće donacije </w:t>
      </w:r>
    </w:p>
    <w:p w:rsidR="00A8772E" w:rsidRPr="001A1BE8" w:rsidRDefault="005C4243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sportskom društvu</w:t>
      </w:r>
      <w:r w:rsidR="00B05BA7" w:rsidRPr="001A1BE8">
        <w:rPr>
          <w:rFonts w:ascii="Arial" w:hAnsi="Arial" w:cs="Arial"/>
          <w:bCs/>
        </w:rPr>
        <w:t>.</w:t>
      </w:r>
    </w:p>
    <w:p w:rsidR="00B05BA7" w:rsidRPr="001A1BE8" w:rsidRDefault="00B05BA7" w:rsidP="00A8772E">
      <w:pPr>
        <w:rPr>
          <w:rFonts w:ascii="Arial" w:hAnsi="Arial" w:cs="Arial"/>
          <w:bCs/>
        </w:rPr>
      </w:pPr>
    </w:p>
    <w:p w:rsidR="00A8772E" w:rsidRPr="001A1BE8" w:rsidRDefault="00B05BA7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06: Razvoj civilnog društva</w:t>
      </w:r>
    </w:p>
    <w:p w:rsidR="00DB17DA" w:rsidRPr="001A1BE8" w:rsidRDefault="00DB17DA" w:rsidP="00DB17DA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 xml:space="preserve">Cilj 3: </w:t>
      </w:r>
      <w:r w:rsidR="009B59E0" w:rsidRPr="001A1BE8">
        <w:rPr>
          <w:rFonts w:ascii="Arial" w:hAnsi="Arial" w:cs="Arial"/>
          <w:bCs/>
        </w:rPr>
        <w:t>Podizanje razine kvalitete života</w:t>
      </w:r>
    </w:p>
    <w:p w:rsidR="00A8772E" w:rsidRPr="001A1BE8" w:rsidRDefault="00A8772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Rashodi po ovom programu izvršeni su</w:t>
      </w:r>
      <w:r w:rsidR="00543B0B" w:rsidRPr="001A1BE8">
        <w:rPr>
          <w:rFonts w:ascii="Arial" w:hAnsi="Arial" w:cs="Arial"/>
          <w:bCs/>
        </w:rPr>
        <w:t xml:space="preserve"> u razdoblju 01.01. – 31.12</w:t>
      </w:r>
      <w:r w:rsidR="005C4243" w:rsidRPr="001A1BE8">
        <w:rPr>
          <w:rFonts w:ascii="Arial" w:hAnsi="Arial" w:cs="Arial"/>
          <w:bCs/>
        </w:rPr>
        <w:t>.201</w:t>
      </w:r>
      <w:r w:rsidR="00C96F3D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>. godine  u odnosu na godišnji plan s</w:t>
      </w:r>
      <w:r w:rsidR="005C4243" w:rsidRPr="001A1BE8">
        <w:rPr>
          <w:rFonts w:ascii="Arial" w:hAnsi="Arial" w:cs="Arial"/>
          <w:bCs/>
        </w:rPr>
        <w:t>a 9</w:t>
      </w:r>
      <w:r w:rsidR="00C96F3D" w:rsidRPr="001A1BE8">
        <w:rPr>
          <w:rFonts w:ascii="Arial" w:hAnsi="Arial" w:cs="Arial"/>
          <w:bCs/>
        </w:rPr>
        <w:t>9,77</w:t>
      </w:r>
      <w:r w:rsidR="005C4243" w:rsidRPr="001A1BE8">
        <w:rPr>
          <w:rFonts w:ascii="Arial" w:hAnsi="Arial" w:cs="Arial"/>
          <w:bCs/>
        </w:rPr>
        <w:t xml:space="preserve"> posto tj. u iznosu od </w:t>
      </w:r>
      <w:r w:rsidR="00C96F3D" w:rsidRPr="001A1BE8">
        <w:rPr>
          <w:rFonts w:ascii="Arial" w:hAnsi="Arial" w:cs="Arial"/>
          <w:bCs/>
        </w:rPr>
        <w:t>38.609,76</w:t>
      </w:r>
      <w:r w:rsidRPr="001A1BE8">
        <w:rPr>
          <w:rFonts w:ascii="Arial" w:hAnsi="Arial" w:cs="Arial"/>
          <w:bCs/>
        </w:rPr>
        <w:t xml:space="preserve"> kuna, a odnose se na</w:t>
      </w:r>
      <w:r w:rsidR="00B05BA7" w:rsidRPr="001A1BE8">
        <w:rPr>
          <w:rFonts w:ascii="Arial" w:hAnsi="Arial" w:cs="Arial"/>
          <w:bCs/>
        </w:rPr>
        <w:t xml:space="preserve"> donacije političkim strankama i Crvenom križu.</w:t>
      </w:r>
      <w:r w:rsidRPr="001A1BE8">
        <w:rPr>
          <w:rFonts w:ascii="Arial" w:hAnsi="Arial" w:cs="Arial"/>
          <w:bCs/>
        </w:rPr>
        <w:t xml:space="preserve"> </w:t>
      </w:r>
    </w:p>
    <w:p w:rsidR="00A26149" w:rsidRPr="001A1BE8" w:rsidRDefault="00A26149" w:rsidP="00A26149">
      <w:pPr>
        <w:rPr>
          <w:rFonts w:ascii="Arial" w:hAnsi="Arial" w:cs="Arial"/>
          <w:bCs/>
        </w:rPr>
      </w:pPr>
    </w:p>
    <w:p w:rsidR="00A26149" w:rsidRPr="001A1BE8" w:rsidRDefault="0015115E" w:rsidP="00A26149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07: Donacije organizacijama civilnog društva</w:t>
      </w:r>
    </w:p>
    <w:p w:rsidR="00522553" w:rsidRPr="001A1BE8" w:rsidRDefault="00522553" w:rsidP="00522553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3: Podizanje razine kvalitete života</w:t>
      </w:r>
    </w:p>
    <w:p w:rsidR="00C312CD" w:rsidRPr="001A1BE8" w:rsidRDefault="00C312CD" w:rsidP="00C312CD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1: Razvoj konkurentnog i održivog gospodarstva</w:t>
      </w:r>
    </w:p>
    <w:p w:rsidR="00A26149" w:rsidRPr="001A1BE8" w:rsidRDefault="0015115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Rashodi p</w:t>
      </w:r>
      <w:r w:rsidR="00A26149" w:rsidRPr="001A1BE8">
        <w:rPr>
          <w:rFonts w:ascii="Arial" w:hAnsi="Arial" w:cs="Arial"/>
          <w:bCs/>
        </w:rPr>
        <w:t xml:space="preserve">o ovom programu </w:t>
      </w:r>
      <w:r w:rsidRPr="001A1BE8">
        <w:rPr>
          <w:rFonts w:ascii="Arial" w:hAnsi="Arial" w:cs="Arial"/>
          <w:bCs/>
        </w:rPr>
        <w:t xml:space="preserve">izvršeni su u </w:t>
      </w:r>
      <w:r w:rsidR="00450EC4" w:rsidRPr="001A1BE8">
        <w:rPr>
          <w:rFonts w:ascii="Arial" w:hAnsi="Arial" w:cs="Arial"/>
          <w:bCs/>
        </w:rPr>
        <w:t xml:space="preserve"> razdoblju 01.01. – 31.12</w:t>
      </w:r>
      <w:r w:rsidR="00522553" w:rsidRPr="001A1BE8">
        <w:rPr>
          <w:rFonts w:ascii="Arial" w:hAnsi="Arial" w:cs="Arial"/>
          <w:bCs/>
        </w:rPr>
        <w:t>.201</w:t>
      </w:r>
      <w:r w:rsidR="00F428E4" w:rsidRPr="001A1BE8">
        <w:rPr>
          <w:rFonts w:ascii="Arial" w:hAnsi="Arial" w:cs="Arial"/>
          <w:bCs/>
        </w:rPr>
        <w:t>9</w:t>
      </w:r>
      <w:r w:rsidR="00A26149" w:rsidRPr="001A1BE8">
        <w:rPr>
          <w:rFonts w:ascii="Arial" w:hAnsi="Arial" w:cs="Arial"/>
          <w:bCs/>
        </w:rPr>
        <w:t>. godine</w:t>
      </w:r>
      <w:r w:rsidR="00BA13A4" w:rsidRPr="001A1BE8">
        <w:rPr>
          <w:rFonts w:ascii="Arial" w:hAnsi="Arial" w:cs="Arial"/>
          <w:bCs/>
        </w:rPr>
        <w:t xml:space="preserve"> u odnosu na godišnji plan sa 100,00 posto</w:t>
      </w:r>
      <w:r w:rsidR="00F428E4" w:rsidRPr="001A1BE8">
        <w:rPr>
          <w:rFonts w:ascii="Arial" w:hAnsi="Arial" w:cs="Arial"/>
          <w:bCs/>
        </w:rPr>
        <w:t xml:space="preserve"> tj. u iznosu od 25</w:t>
      </w:r>
      <w:r w:rsidR="001F1195" w:rsidRPr="001A1BE8">
        <w:rPr>
          <w:rFonts w:ascii="Arial" w:hAnsi="Arial" w:cs="Arial"/>
          <w:bCs/>
        </w:rPr>
        <w:t>.000,00</w:t>
      </w:r>
      <w:r w:rsidR="00BA13A4" w:rsidRPr="001A1BE8">
        <w:rPr>
          <w:rFonts w:ascii="Arial" w:hAnsi="Arial" w:cs="Arial"/>
          <w:bCs/>
        </w:rPr>
        <w:t>, a odnose</w:t>
      </w:r>
      <w:r w:rsidR="00E3309B" w:rsidRPr="001A1BE8">
        <w:rPr>
          <w:rFonts w:ascii="Arial" w:hAnsi="Arial" w:cs="Arial"/>
          <w:bCs/>
        </w:rPr>
        <w:t xml:space="preserve"> se na </w:t>
      </w:r>
      <w:r w:rsidR="00522553" w:rsidRPr="001A1BE8">
        <w:rPr>
          <w:rFonts w:ascii="Arial" w:hAnsi="Arial" w:cs="Arial"/>
          <w:bCs/>
        </w:rPr>
        <w:t>ost</w:t>
      </w:r>
      <w:r w:rsidR="001F1195" w:rsidRPr="001A1BE8">
        <w:rPr>
          <w:rFonts w:ascii="Arial" w:hAnsi="Arial" w:cs="Arial"/>
          <w:bCs/>
        </w:rPr>
        <w:t>ale donacije i kapitalne donacije</w:t>
      </w:r>
      <w:r w:rsidR="00522553" w:rsidRPr="001A1BE8">
        <w:rPr>
          <w:rFonts w:ascii="Arial" w:hAnsi="Arial" w:cs="Arial"/>
          <w:bCs/>
        </w:rPr>
        <w:t xml:space="preserve"> za lovstvo. </w:t>
      </w:r>
      <w:r w:rsidR="00BA13A4" w:rsidRPr="001A1BE8">
        <w:rPr>
          <w:rFonts w:ascii="Arial" w:hAnsi="Arial" w:cs="Arial"/>
          <w:bCs/>
        </w:rPr>
        <w:t xml:space="preserve"> </w:t>
      </w:r>
    </w:p>
    <w:p w:rsidR="00A8772E" w:rsidRPr="001A1BE8" w:rsidRDefault="00A8772E" w:rsidP="00A8772E">
      <w:pPr>
        <w:jc w:val="right"/>
        <w:rPr>
          <w:rFonts w:ascii="Arial" w:hAnsi="Arial" w:cs="Arial"/>
          <w:bCs/>
        </w:rPr>
      </w:pPr>
    </w:p>
    <w:p w:rsidR="00A8772E" w:rsidRPr="001A1BE8" w:rsidRDefault="00BA13A4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08</w:t>
      </w:r>
      <w:r w:rsidR="00E3309B" w:rsidRPr="001A1BE8">
        <w:rPr>
          <w:rFonts w:ascii="Arial" w:hAnsi="Arial" w:cs="Arial"/>
          <w:bCs/>
        </w:rPr>
        <w:t>: Organiziranje i provođenje zaštite i spašavanja</w:t>
      </w:r>
    </w:p>
    <w:p w:rsidR="00C312CD" w:rsidRPr="001A1BE8" w:rsidRDefault="00C312CD" w:rsidP="00C312CD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1: Razvoj konkurentnog i održivog gospodarstva</w:t>
      </w:r>
    </w:p>
    <w:p w:rsidR="00A8772E" w:rsidRPr="001A1BE8" w:rsidRDefault="00A8772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Rashodi po ovom programu izvršeni su</w:t>
      </w:r>
      <w:r w:rsidR="00C312CD" w:rsidRPr="001A1BE8">
        <w:rPr>
          <w:rFonts w:ascii="Arial" w:hAnsi="Arial" w:cs="Arial"/>
          <w:bCs/>
        </w:rPr>
        <w:t xml:space="preserve"> u razdoblju 01.01. – 31.12</w:t>
      </w:r>
      <w:r w:rsidR="00522553" w:rsidRPr="001A1BE8">
        <w:rPr>
          <w:rFonts w:ascii="Arial" w:hAnsi="Arial" w:cs="Arial"/>
          <w:bCs/>
        </w:rPr>
        <w:t>.201</w:t>
      </w:r>
      <w:r w:rsidR="00F428E4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>. godine  u odnosu na godišnji plan s</w:t>
      </w:r>
      <w:r w:rsidR="00F62F68" w:rsidRPr="001A1BE8">
        <w:rPr>
          <w:rFonts w:ascii="Arial" w:hAnsi="Arial" w:cs="Arial"/>
          <w:bCs/>
        </w:rPr>
        <w:t xml:space="preserve"> 97,69</w:t>
      </w:r>
      <w:r w:rsidR="00C312CD" w:rsidRPr="001A1BE8">
        <w:rPr>
          <w:rFonts w:ascii="Arial" w:hAnsi="Arial" w:cs="Arial"/>
          <w:bCs/>
        </w:rPr>
        <w:t xml:space="preserve"> </w:t>
      </w:r>
      <w:r w:rsidR="00F62F68" w:rsidRPr="001A1BE8">
        <w:rPr>
          <w:rFonts w:ascii="Arial" w:hAnsi="Arial" w:cs="Arial"/>
          <w:bCs/>
        </w:rPr>
        <w:t>posto tj. u iznosu od 341.913,64</w:t>
      </w:r>
      <w:r w:rsidRPr="001A1BE8">
        <w:rPr>
          <w:rFonts w:ascii="Arial" w:hAnsi="Arial" w:cs="Arial"/>
          <w:bCs/>
        </w:rPr>
        <w:t xml:space="preserve"> kuna a odnose se na</w:t>
      </w:r>
      <w:r w:rsidR="00E3309B" w:rsidRPr="001A1BE8">
        <w:rPr>
          <w:rFonts w:ascii="Arial" w:hAnsi="Arial" w:cs="Arial"/>
          <w:bCs/>
        </w:rPr>
        <w:t xml:space="preserve"> tekuće i kapitalne</w:t>
      </w:r>
      <w:r w:rsidR="00BA13A4" w:rsidRPr="001A1BE8">
        <w:rPr>
          <w:rFonts w:ascii="Arial" w:hAnsi="Arial" w:cs="Arial"/>
          <w:bCs/>
        </w:rPr>
        <w:t xml:space="preserve"> donacije  za vatrogastvo</w:t>
      </w:r>
      <w:r w:rsidR="00FE66C3" w:rsidRPr="001A1BE8">
        <w:rPr>
          <w:rFonts w:ascii="Arial" w:hAnsi="Arial" w:cs="Arial"/>
          <w:bCs/>
        </w:rPr>
        <w:t xml:space="preserve">, </w:t>
      </w:r>
      <w:r w:rsidR="001F1195" w:rsidRPr="001A1BE8">
        <w:rPr>
          <w:rFonts w:ascii="Arial" w:hAnsi="Arial" w:cs="Arial"/>
          <w:bCs/>
        </w:rPr>
        <w:t>financiranje HGSS</w:t>
      </w:r>
      <w:r w:rsidR="00FE66C3" w:rsidRPr="001A1BE8">
        <w:rPr>
          <w:rFonts w:ascii="Arial" w:hAnsi="Arial" w:cs="Arial"/>
          <w:bCs/>
        </w:rPr>
        <w:t xml:space="preserve"> i vježbu civilne zaštite</w:t>
      </w:r>
      <w:r w:rsidR="00E3309B" w:rsidRPr="001A1BE8">
        <w:rPr>
          <w:rFonts w:ascii="Arial" w:hAnsi="Arial" w:cs="Arial"/>
          <w:bCs/>
        </w:rPr>
        <w:t>.</w:t>
      </w:r>
      <w:r w:rsidRPr="001A1BE8">
        <w:rPr>
          <w:rFonts w:ascii="Arial" w:hAnsi="Arial" w:cs="Arial"/>
          <w:bCs/>
        </w:rPr>
        <w:t xml:space="preserve"> </w:t>
      </w:r>
    </w:p>
    <w:p w:rsidR="00A8772E" w:rsidRPr="001A1BE8" w:rsidRDefault="00A8772E" w:rsidP="00A8772E">
      <w:pPr>
        <w:rPr>
          <w:rFonts w:ascii="Arial" w:hAnsi="Arial" w:cs="Arial"/>
          <w:bCs/>
        </w:rPr>
      </w:pPr>
    </w:p>
    <w:p w:rsidR="00A8772E" w:rsidRPr="001A1BE8" w:rsidRDefault="00BA13A4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09</w:t>
      </w:r>
      <w:r w:rsidR="00955FED" w:rsidRPr="001A1BE8">
        <w:rPr>
          <w:rFonts w:ascii="Arial" w:hAnsi="Arial" w:cs="Arial"/>
          <w:bCs/>
        </w:rPr>
        <w:t>: Predškolski odgoj</w:t>
      </w:r>
    </w:p>
    <w:p w:rsidR="00C312CD" w:rsidRPr="001A1BE8" w:rsidRDefault="00C312CD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2: Razvoj ljudskih potencijala</w:t>
      </w:r>
    </w:p>
    <w:p w:rsidR="00A8772E" w:rsidRPr="001A1BE8" w:rsidRDefault="00A8772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Rashodi po ovom programu izvršeni su</w:t>
      </w:r>
      <w:r w:rsidR="00955FED" w:rsidRPr="001A1BE8">
        <w:rPr>
          <w:rFonts w:ascii="Arial" w:hAnsi="Arial" w:cs="Arial"/>
          <w:bCs/>
        </w:rPr>
        <w:t xml:space="preserve"> u razd</w:t>
      </w:r>
      <w:r w:rsidR="00C312CD" w:rsidRPr="001A1BE8">
        <w:rPr>
          <w:rFonts w:ascii="Arial" w:hAnsi="Arial" w:cs="Arial"/>
          <w:bCs/>
        </w:rPr>
        <w:t>oblju 01.01. – 31.12</w:t>
      </w:r>
      <w:r w:rsidR="001F1195" w:rsidRPr="001A1BE8">
        <w:rPr>
          <w:rFonts w:ascii="Arial" w:hAnsi="Arial" w:cs="Arial"/>
          <w:bCs/>
        </w:rPr>
        <w:t>.201</w:t>
      </w:r>
      <w:r w:rsidR="00F62F68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 xml:space="preserve">. godine  u </w:t>
      </w:r>
      <w:r w:rsidR="00955FED" w:rsidRPr="001A1BE8">
        <w:rPr>
          <w:rFonts w:ascii="Arial" w:hAnsi="Arial" w:cs="Arial"/>
          <w:bCs/>
        </w:rPr>
        <w:t>o</w:t>
      </w:r>
      <w:r w:rsidR="001F1195" w:rsidRPr="001A1BE8">
        <w:rPr>
          <w:rFonts w:ascii="Arial" w:hAnsi="Arial" w:cs="Arial"/>
          <w:bCs/>
        </w:rPr>
        <w:t>dnosu na godišnji plan  s 9</w:t>
      </w:r>
      <w:r w:rsidR="00F62F68" w:rsidRPr="001A1BE8">
        <w:rPr>
          <w:rFonts w:ascii="Arial" w:hAnsi="Arial" w:cs="Arial"/>
          <w:bCs/>
        </w:rPr>
        <w:t>9,10</w:t>
      </w:r>
      <w:r w:rsidR="001F1195" w:rsidRPr="001A1BE8">
        <w:rPr>
          <w:rFonts w:ascii="Arial" w:hAnsi="Arial" w:cs="Arial"/>
          <w:bCs/>
        </w:rPr>
        <w:t xml:space="preserve"> posto tj. u iznosu </w:t>
      </w:r>
      <w:r w:rsidR="00F62F68" w:rsidRPr="001A1BE8">
        <w:rPr>
          <w:rFonts w:ascii="Arial" w:hAnsi="Arial" w:cs="Arial"/>
          <w:bCs/>
        </w:rPr>
        <w:t>353.980,05</w:t>
      </w:r>
      <w:r w:rsidRPr="001A1BE8">
        <w:rPr>
          <w:rFonts w:ascii="Arial" w:hAnsi="Arial" w:cs="Arial"/>
          <w:bCs/>
        </w:rPr>
        <w:t xml:space="preserve"> kuna, a odnose se na </w:t>
      </w:r>
      <w:r w:rsidR="00C312CD" w:rsidRPr="001A1BE8">
        <w:rPr>
          <w:rFonts w:ascii="Arial" w:hAnsi="Arial" w:cs="Arial"/>
          <w:bCs/>
        </w:rPr>
        <w:t xml:space="preserve">rad male škole i </w:t>
      </w:r>
      <w:r w:rsidR="00955FED" w:rsidRPr="001A1BE8">
        <w:rPr>
          <w:rFonts w:ascii="Arial" w:hAnsi="Arial" w:cs="Arial"/>
          <w:bCs/>
        </w:rPr>
        <w:t xml:space="preserve">sufinanciranje boravka djece u vrtićima. </w:t>
      </w:r>
    </w:p>
    <w:p w:rsidR="00955FED" w:rsidRPr="001A1BE8" w:rsidRDefault="00955FED" w:rsidP="00A8772E">
      <w:pPr>
        <w:rPr>
          <w:rFonts w:ascii="Arial" w:hAnsi="Arial" w:cs="Arial"/>
          <w:bCs/>
        </w:rPr>
      </w:pPr>
    </w:p>
    <w:p w:rsidR="00A8772E" w:rsidRPr="001A1BE8" w:rsidRDefault="00BA13A4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10</w:t>
      </w:r>
      <w:r w:rsidR="00245152" w:rsidRPr="001A1BE8">
        <w:rPr>
          <w:rFonts w:ascii="Arial" w:hAnsi="Arial" w:cs="Arial"/>
          <w:bCs/>
        </w:rPr>
        <w:t xml:space="preserve">: Osnovno, </w:t>
      </w:r>
      <w:r w:rsidR="00955FED" w:rsidRPr="001A1BE8">
        <w:rPr>
          <w:rFonts w:ascii="Arial" w:hAnsi="Arial" w:cs="Arial"/>
          <w:bCs/>
        </w:rPr>
        <w:t>srednjoškolsko</w:t>
      </w:r>
      <w:r w:rsidR="00245152" w:rsidRPr="001A1BE8">
        <w:rPr>
          <w:rFonts w:ascii="Arial" w:hAnsi="Arial" w:cs="Arial"/>
          <w:bCs/>
        </w:rPr>
        <w:t>, više i visoko</w:t>
      </w:r>
      <w:r w:rsidR="00955FED" w:rsidRPr="001A1BE8">
        <w:rPr>
          <w:rFonts w:ascii="Arial" w:hAnsi="Arial" w:cs="Arial"/>
          <w:bCs/>
        </w:rPr>
        <w:t xml:space="preserve"> obrazovanje</w:t>
      </w:r>
    </w:p>
    <w:p w:rsidR="00187AB7" w:rsidRPr="001A1BE8" w:rsidRDefault="00187AB7" w:rsidP="00187AB7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2: Razvoj ljudskih potencijala</w:t>
      </w:r>
    </w:p>
    <w:p w:rsidR="00A8772E" w:rsidRPr="001A1BE8" w:rsidRDefault="00A8772E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lastRenderedPageBreak/>
        <w:t>Rashodi po ovom programu izvršeni su</w:t>
      </w:r>
      <w:r w:rsidR="00955FED" w:rsidRPr="001A1BE8">
        <w:rPr>
          <w:rFonts w:ascii="Arial" w:hAnsi="Arial" w:cs="Arial"/>
          <w:bCs/>
        </w:rPr>
        <w:t xml:space="preserve"> u razd</w:t>
      </w:r>
      <w:r w:rsidR="009B1610" w:rsidRPr="001A1BE8">
        <w:rPr>
          <w:rFonts w:ascii="Arial" w:hAnsi="Arial" w:cs="Arial"/>
          <w:bCs/>
        </w:rPr>
        <w:t>oblju 01.01. – 31.12</w:t>
      </w:r>
      <w:r w:rsidR="001F1195" w:rsidRPr="001A1BE8">
        <w:rPr>
          <w:rFonts w:ascii="Arial" w:hAnsi="Arial" w:cs="Arial"/>
          <w:bCs/>
        </w:rPr>
        <w:t>.201</w:t>
      </w:r>
      <w:r w:rsidR="00245152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>. godine  u</w:t>
      </w:r>
      <w:r w:rsidR="009B1610" w:rsidRPr="001A1BE8">
        <w:rPr>
          <w:rFonts w:ascii="Arial" w:hAnsi="Arial" w:cs="Arial"/>
          <w:bCs/>
        </w:rPr>
        <w:t xml:space="preserve"> odnosu na godišnji plan s</w:t>
      </w:r>
      <w:r w:rsidR="001F1195" w:rsidRPr="001A1BE8">
        <w:rPr>
          <w:rFonts w:ascii="Arial" w:hAnsi="Arial" w:cs="Arial"/>
          <w:bCs/>
        </w:rPr>
        <w:t>a 9</w:t>
      </w:r>
      <w:r w:rsidR="00245152" w:rsidRPr="001A1BE8">
        <w:rPr>
          <w:rFonts w:ascii="Arial" w:hAnsi="Arial" w:cs="Arial"/>
          <w:bCs/>
        </w:rPr>
        <w:t xml:space="preserve">8,84 posto tj. u iznosu 347.339,76 </w:t>
      </w:r>
      <w:r w:rsidRPr="001A1BE8">
        <w:rPr>
          <w:rFonts w:ascii="Arial" w:hAnsi="Arial" w:cs="Arial"/>
          <w:bCs/>
        </w:rPr>
        <w:t>kuna, a odnose se na</w:t>
      </w:r>
      <w:r w:rsidR="00245152" w:rsidRPr="001A1BE8">
        <w:rPr>
          <w:rFonts w:ascii="Arial" w:hAnsi="Arial" w:cs="Arial"/>
          <w:bCs/>
        </w:rPr>
        <w:t xml:space="preserve"> tekuće i kapitelne  donaciju za OŠ Netretić, </w:t>
      </w:r>
      <w:r w:rsidR="00955FED" w:rsidRPr="001A1BE8">
        <w:rPr>
          <w:rFonts w:ascii="Arial" w:hAnsi="Arial" w:cs="Arial"/>
          <w:bCs/>
        </w:rPr>
        <w:t>sufinanciranje prijevoza učenika srednjih š</w:t>
      </w:r>
      <w:r w:rsidR="009B1610" w:rsidRPr="001A1BE8">
        <w:rPr>
          <w:rFonts w:ascii="Arial" w:hAnsi="Arial" w:cs="Arial"/>
          <w:bCs/>
        </w:rPr>
        <w:t>kola</w:t>
      </w:r>
      <w:r w:rsidR="00245152" w:rsidRPr="001A1BE8">
        <w:rPr>
          <w:rFonts w:ascii="Arial" w:hAnsi="Arial" w:cs="Arial"/>
          <w:bCs/>
        </w:rPr>
        <w:t xml:space="preserve"> i pomoć studentima.</w:t>
      </w:r>
    </w:p>
    <w:p w:rsidR="00955FED" w:rsidRPr="001A1BE8" w:rsidRDefault="00955FED" w:rsidP="00A8772E">
      <w:pPr>
        <w:rPr>
          <w:rFonts w:ascii="Arial" w:hAnsi="Arial" w:cs="Arial"/>
          <w:bCs/>
        </w:rPr>
      </w:pPr>
    </w:p>
    <w:p w:rsidR="00955FED" w:rsidRPr="001A1BE8" w:rsidRDefault="00BA13A4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11</w:t>
      </w:r>
      <w:r w:rsidR="00955FED" w:rsidRPr="001A1BE8">
        <w:rPr>
          <w:rFonts w:ascii="Arial" w:hAnsi="Arial" w:cs="Arial"/>
          <w:bCs/>
        </w:rPr>
        <w:t>: Socijalna skrb</w:t>
      </w:r>
    </w:p>
    <w:p w:rsidR="00C5031A" w:rsidRPr="001A1BE8" w:rsidRDefault="005E5BBE" w:rsidP="00C5031A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3: Podizanje razine</w:t>
      </w:r>
      <w:r w:rsidR="00C5031A" w:rsidRPr="001A1BE8">
        <w:rPr>
          <w:rFonts w:ascii="Arial" w:hAnsi="Arial" w:cs="Arial"/>
          <w:bCs/>
        </w:rPr>
        <w:t xml:space="preserve"> kvalitete života</w:t>
      </w:r>
    </w:p>
    <w:p w:rsidR="00C5031A" w:rsidRPr="001A1BE8" w:rsidRDefault="00C5031A" w:rsidP="00C5031A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2: Razvoj ljudskih potencijala</w:t>
      </w:r>
    </w:p>
    <w:p w:rsidR="00955FED" w:rsidRPr="001A1BE8" w:rsidRDefault="00955FED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Rashodi po ovom programu izvrše</w:t>
      </w:r>
      <w:r w:rsidR="00C5031A" w:rsidRPr="001A1BE8">
        <w:rPr>
          <w:rFonts w:ascii="Arial" w:hAnsi="Arial" w:cs="Arial"/>
          <w:bCs/>
        </w:rPr>
        <w:t>ni su u razdoblju 01.01. – 31.12</w:t>
      </w:r>
      <w:r w:rsidR="005E5BBE" w:rsidRPr="001A1BE8">
        <w:rPr>
          <w:rFonts w:ascii="Arial" w:hAnsi="Arial" w:cs="Arial"/>
          <w:bCs/>
        </w:rPr>
        <w:t>.201</w:t>
      </w:r>
      <w:r w:rsidR="00245152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>. godin</w:t>
      </w:r>
      <w:r w:rsidR="00C5031A" w:rsidRPr="001A1BE8">
        <w:rPr>
          <w:rFonts w:ascii="Arial" w:hAnsi="Arial" w:cs="Arial"/>
          <w:bCs/>
        </w:rPr>
        <w:t>e  u odnosu na godišnji plan s</w:t>
      </w:r>
      <w:r w:rsidR="005E5BBE" w:rsidRPr="001A1BE8">
        <w:rPr>
          <w:rFonts w:ascii="Arial" w:hAnsi="Arial" w:cs="Arial"/>
          <w:bCs/>
        </w:rPr>
        <w:t>a 9</w:t>
      </w:r>
      <w:r w:rsidR="00245152" w:rsidRPr="001A1BE8">
        <w:rPr>
          <w:rFonts w:ascii="Arial" w:hAnsi="Arial" w:cs="Arial"/>
          <w:bCs/>
        </w:rPr>
        <w:t>1,50 posto tj. u iznosu 93.697,81</w:t>
      </w:r>
      <w:r w:rsidR="00751B19" w:rsidRPr="001A1BE8">
        <w:rPr>
          <w:rFonts w:ascii="Arial" w:hAnsi="Arial" w:cs="Arial"/>
          <w:bCs/>
        </w:rPr>
        <w:t xml:space="preserve"> kuna, a odnose se na pomoći socijalno ugroženim obiteljima</w:t>
      </w:r>
      <w:r w:rsidR="005E5BBE" w:rsidRPr="001A1BE8">
        <w:rPr>
          <w:rFonts w:ascii="Arial" w:hAnsi="Arial" w:cs="Arial"/>
          <w:bCs/>
        </w:rPr>
        <w:t xml:space="preserve"> </w:t>
      </w:r>
      <w:r w:rsidR="00245152" w:rsidRPr="001A1BE8">
        <w:rPr>
          <w:rFonts w:ascii="Arial" w:hAnsi="Arial" w:cs="Arial"/>
          <w:bCs/>
        </w:rPr>
        <w:t>55.697,81</w:t>
      </w:r>
      <w:r w:rsidR="00C5031A" w:rsidRPr="001A1BE8">
        <w:rPr>
          <w:rFonts w:ascii="Arial" w:hAnsi="Arial" w:cs="Arial"/>
          <w:bCs/>
        </w:rPr>
        <w:t xml:space="preserve"> kuna</w:t>
      </w:r>
      <w:r w:rsidR="00245152" w:rsidRPr="001A1BE8">
        <w:rPr>
          <w:rFonts w:ascii="Arial" w:hAnsi="Arial" w:cs="Arial"/>
          <w:bCs/>
        </w:rPr>
        <w:t xml:space="preserve"> i pomoć za novorođeno dijete 38</w:t>
      </w:r>
      <w:r w:rsidR="00C5031A" w:rsidRPr="001A1BE8">
        <w:rPr>
          <w:rFonts w:ascii="Arial" w:hAnsi="Arial" w:cs="Arial"/>
          <w:bCs/>
        </w:rPr>
        <w:t>.000,00 kuna</w:t>
      </w:r>
      <w:r w:rsidR="00751B19" w:rsidRPr="001A1BE8">
        <w:rPr>
          <w:rFonts w:ascii="Arial" w:hAnsi="Arial" w:cs="Arial"/>
          <w:bCs/>
        </w:rPr>
        <w:t>.</w:t>
      </w:r>
    </w:p>
    <w:p w:rsidR="00751B19" w:rsidRPr="001A1BE8" w:rsidRDefault="00751B19" w:rsidP="00A8772E">
      <w:pPr>
        <w:rPr>
          <w:rFonts w:ascii="Arial" w:hAnsi="Arial" w:cs="Arial"/>
          <w:bCs/>
        </w:rPr>
      </w:pPr>
    </w:p>
    <w:p w:rsidR="00751B19" w:rsidRPr="001A1BE8" w:rsidRDefault="00BA13A4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12</w:t>
      </w:r>
      <w:r w:rsidR="00751B19" w:rsidRPr="001A1BE8">
        <w:rPr>
          <w:rFonts w:ascii="Arial" w:hAnsi="Arial" w:cs="Arial"/>
          <w:bCs/>
        </w:rPr>
        <w:t>: Održavanje komunalne infrastrukture</w:t>
      </w:r>
    </w:p>
    <w:p w:rsidR="0035745A" w:rsidRPr="001A1BE8" w:rsidRDefault="0035745A" w:rsidP="0035745A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1: Razvoj konkurentnog i održivog gospodarstva</w:t>
      </w:r>
    </w:p>
    <w:p w:rsidR="002323C8" w:rsidRPr="001A1BE8" w:rsidRDefault="006E7F98" w:rsidP="002323C8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Rashodi po ovom programu izvrše</w:t>
      </w:r>
      <w:r w:rsidR="0035745A" w:rsidRPr="001A1BE8">
        <w:rPr>
          <w:rFonts w:ascii="Arial" w:hAnsi="Arial" w:cs="Arial"/>
          <w:bCs/>
        </w:rPr>
        <w:t>ni su u razdoblju 01.01. – 31.12</w:t>
      </w:r>
      <w:r w:rsidR="005E5BBE" w:rsidRPr="001A1BE8">
        <w:rPr>
          <w:rFonts w:ascii="Arial" w:hAnsi="Arial" w:cs="Arial"/>
          <w:bCs/>
        </w:rPr>
        <w:t>.201</w:t>
      </w:r>
      <w:r w:rsidR="002D60D4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 xml:space="preserve">. godine  u </w:t>
      </w:r>
      <w:r w:rsidR="0035745A" w:rsidRPr="001A1BE8">
        <w:rPr>
          <w:rFonts w:ascii="Arial" w:hAnsi="Arial" w:cs="Arial"/>
          <w:bCs/>
        </w:rPr>
        <w:t>odnosu na godišnji plan s</w:t>
      </w:r>
      <w:r w:rsidR="005E5BBE" w:rsidRPr="001A1BE8">
        <w:rPr>
          <w:rFonts w:ascii="Arial" w:hAnsi="Arial" w:cs="Arial"/>
          <w:bCs/>
        </w:rPr>
        <w:t xml:space="preserve">a </w:t>
      </w:r>
      <w:r w:rsidR="002D60D4" w:rsidRPr="001A1BE8">
        <w:rPr>
          <w:rFonts w:ascii="Arial" w:hAnsi="Arial" w:cs="Arial"/>
          <w:bCs/>
        </w:rPr>
        <w:t>92,04</w:t>
      </w:r>
      <w:r w:rsidRPr="001A1BE8">
        <w:rPr>
          <w:rFonts w:ascii="Arial" w:hAnsi="Arial" w:cs="Arial"/>
          <w:bCs/>
        </w:rPr>
        <w:t xml:space="preserve"> posto tj. u iznosu</w:t>
      </w:r>
      <w:r w:rsidR="005E5BBE" w:rsidRPr="001A1BE8">
        <w:rPr>
          <w:rFonts w:ascii="Arial" w:hAnsi="Arial" w:cs="Arial"/>
          <w:bCs/>
        </w:rPr>
        <w:t xml:space="preserve"> </w:t>
      </w:r>
      <w:r w:rsidR="002D60D4" w:rsidRPr="001A1BE8">
        <w:rPr>
          <w:rFonts w:ascii="Arial" w:hAnsi="Arial" w:cs="Arial"/>
          <w:bCs/>
        </w:rPr>
        <w:t>943.341,88</w:t>
      </w:r>
      <w:r w:rsidR="002323C8" w:rsidRPr="001A1BE8">
        <w:rPr>
          <w:rFonts w:ascii="Arial" w:hAnsi="Arial" w:cs="Arial"/>
          <w:bCs/>
        </w:rPr>
        <w:t xml:space="preserve"> kuna, a odnose se na izdatak za javnu rasvjetu, tekuće održavanje javne rasvjete, održavanje cesta, održavanje mrtvačnica i groblja, te održavanje javnih površina.</w:t>
      </w:r>
    </w:p>
    <w:p w:rsidR="0035745A" w:rsidRPr="001A1BE8" w:rsidRDefault="0035745A" w:rsidP="002323C8">
      <w:pPr>
        <w:rPr>
          <w:rFonts w:ascii="Arial" w:hAnsi="Arial" w:cs="Arial"/>
          <w:bCs/>
        </w:rPr>
      </w:pPr>
    </w:p>
    <w:p w:rsidR="002323C8" w:rsidRPr="001A1BE8" w:rsidRDefault="00D7039C" w:rsidP="003011C6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13</w:t>
      </w:r>
      <w:r w:rsidR="002323C8" w:rsidRPr="001A1BE8">
        <w:rPr>
          <w:rFonts w:ascii="Arial" w:hAnsi="Arial" w:cs="Arial"/>
          <w:bCs/>
        </w:rPr>
        <w:t>. Upravljanje imovinom</w:t>
      </w:r>
    </w:p>
    <w:p w:rsidR="00F12CFE" w:rsidRPr="001A1BE8" w:rsidRDefault="00F12CFE" w:rsidP="003011C6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1: Razvoj konkurentnog i održivog gospodarstva</w:t>
      </w:r>
    </w:p>
    <w:p w:rsidR="00F12CFE" w:rsidRPr="001A1BE8" w:rsidRDefault="005E5BBE" w:rsidP="003011C6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3: Podizanje razine</w:t>
      </w:r>
      <w:r w:rsidR="00F12CFE" w:rsidRPr="001A1BE8">
        <w:rPr>
          <w:rFonts w:ascii="Arial" w:hAnsi="Arial" w:cs="Arial"/>
          <w:bCs/>
        </w:rPr>
        <w:t xml:space="preserve"> kvalitete života</w:t>
      </w:r>
    </w:p>
    <w:p w:rsidR="00DA3102" w:rsidRPr="001A1BE8" w:rsidRDefault="002323C8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Rashodi po ovom programu izvrše</w:t>
      </w:r>
      <w:r w:rsidR="000D4B49" w:rsidRPr="001A1BE8">
        <w:rPr>
          <w:rFonts w:ascii="Arial" w:hAnsi="Arial" w:cs="Arial"/>
          <w:bCs/>
        </w:rPr>
        <w:t>ni su u razdoblju 01.01. – 31.12</w:t>
      </w:r>
      <w:r w:rsidR="00D7039C" w:rsidRPr="001A1BE8">
        <w:rPr>
          <w:rFonts w:ascii="Arial" w:hAnsi="Arial" w:cs="Arial"/>
          <w:bCs/>
        </w:rPr>
        <w:t>.201</w:t>
      </w:r>
      <w:r w:rsidR="002D60D4" w:rsidRPr="001A1BE8">
        <w:rPr>
          <w:rFonts w:ascii="Arial" w:hAnsi="Arial" w:cs="Arial"/>
          <w:bCs/>
        </w:rPr>
        <w:t>9</w:t>
      </w:r>
      <w:r w:rsidRPr="001A1BE8">
        <w:rPr>
          <w:rFonts w:ascii="Arial" w:hAnsi="Arial" w:cs="Arial"/>
          <w:bCs/>
        </w:rPr>
        <w:t>. godi</w:t>
      </w:r>
      <w:r w:rsidR="000D4B49" w:rsidRPr="001A1BE8">
        <w:rPr>
          <w:rFonts w:ascii="Arial" w:hAnsi="Arial" w:cs="Arial"/>
          <w:bCs/>
        </w:rPr>
        <w:t>ne  u odnosu na godišnji plan s</w:t>
      </w:r>
      <w:r w:rsidR="00FB56C3" w:rsidRPr="001A1BE8">
        <w:rPr>
          <w:rFonts w:ascii="Arial" w:hAnsi="Arial" w:cs="Arial"/>
          <w:bCs/>
        </w:rPr>
        <w:t>a</w:t>
      </w:r>
      <w:r w:rsidR="005E5BBE" w:rsidRPr="001A1BE8">
        <w:rPr>
          <w:rFonts w:ascii="Arial" w:hAnsi="Arial" w:cs="Arial"/>
          <w:bCs/>
        </w:rPr>
        <w:t xml:space="preserve"> </w:t>
      </w:r>
      <w:r w:rsidR="002D60D4" w:rsidRPr="001A1BE8">
        <w:rPr>
          <w:rFonts w:ascii="Arial" w:hAnsi="Arial" w:cs="Arial"/>
          <w:bCs/>
        </w:rPr>
        <w:t>94,08</w:t>
      </w:r>
      <w:r w:rsidR="005E5BBE" w:rsidRPr="001A1BE8">
        <w:rPr>
          <w:rFonts w:ascii="Arial" w:hAnsi="Arial" w:cs="Arial"/>
          <w:bCs/>
        </w:rPr>
        <w:t xml:space="preserve"> posto tj. u iznosu </w:t>
      </w:r>
      <w:r w:rsidR="002D60D4" w:rsidRPr="001A1BE8">
        <w:rPr>
          <w:rFonts w:ascii="Arial" w:hAnsi="Arial" w:cs="Arial"/>
          <w:bCs/>
        </w:rPr>
        <w:t xml:space="preserve">3.172.897,49 </w:t>
      </w:r>
      <w:r w:rsidRPr="001A1BE8">
        <w:rPr>
          <w:rFonts w:ascii="Arial" w:hAnsi="Arial" w:cs="Arial"/>
          <w:bCs/>
        </w:rPr>
        <w:t xml:space="preserve"> kuna, a odnose se na</w:t>
      </w:r>
      <w:r w:rsidR="004C6A0F" w:rsidRPr="001A1BE8">
        <w:rPr>
          <w:rFonts w:ascii="Arial" w:hAnsi="Arial" w:cs="Arial"/>
          <w:bCs/>
        </w:rPr>
        <w:t xml:space="preserve"> </w:t>
      </w:r>
      <w:r w:rsidR="00CB5D58" w:rsidRPr="001A1BE8">
        <w:rPr>
          <w:rFonts w:ascii="Arial" w:hAnsi="Arial" w:cs="Arial"/>
          <w:bCs/>
        </w:rPr>
        <w:t>ulaganje i izgradnju kapitalnih objekata tj.</w:t>
      </w:r>
      <w:r w:rsidR="002D60D4" w:rsidRPr="001A1BE8">
        <w:rPr>
          <w:rFonts w:ascii="Arial" w:hAnsi="Arial" w:cs="Arial"/>
          <w:bCs/>
        </w:rPr>
        <w:t xml:space="preserve"> izradu projektne dokumentacije za obnovu zgrade Općine i  uređenje (Netretić</w:t>
      </w:r>
      <w:r w:rsidR="00CB5D58" w:rsidRPr="001A1BE8">
        <w:rPr>
          <w:rFonts w:ascii="Arial" w:hAnsi="Arial" w:cs="Arial"/>
          <w:bCs/>
        </w:rPr>
        <w:t xml:space="preserve"> 2</w:t>
      </w:r>
      <w:r w:rsidR="002D60D4" w:rsidRPr="001A1BE8">
        <w:rPr>
          <w:rFonts w:ascii="Arial" w:hAnsi="Arial" w:cs="Arial"/>
          <w:bCs/>
        </w:rPr>
        <w:t>)</w:t>
      </w:r>
      <w:r w:rsidR="00CB5D58" w:rsidRPr="001A1BE8">
        <w:rPr>
          <w:rFonts w:ascii="Arial" w:hAnsi="Arial" w:cs="Arial"/>
          <w:bCs/>
        </w:rPr>
        <w:t>,</w:t>
      </w:r>
      <w:r w:rsidR="00FE66C3" w:rsidRPr="001A1BE8">
        <w:rPr>
          <w:rFonts w:ascii="Arial" w:hAnsi="Arial" w:cs="Arial"/>
          <w:bCs/>
        </w:rPr>
        <w:t xml:space="preserve"> </w:t>
      </w:r>
      <w:r w:rsidR="00CB5D58" w:rsidRPr="001A1BE8">
        <w:rPr>
          <w:rFonts w:ascii="Arial" w:hAnsi="Arial" w:cs="Arial"/>
          <w:bCs/>
        </w:rPr>
        <w:t>rekonstrukciju nerazvrstan</w:t>
      </w:r>
      <w:r w:rsidR="00FE66C3" w:rsidRPr="001A1BE8">
        <w:rPr>
          <w:rFonts w:ascii="Arial" w:hAnsi="Arial" w:cs="Arial"/>
          <w:bCs/>
        </w:rPr>
        <w:t xml:space="preserve">e prometnice u Općini Netretić, </w:t>
      </w:r>
      <w:r w:rsidR="005E5BBE" w:rsidRPr="001A1BE8">
        <w:rPr>
          <w:rFonts w:ascii="Arial" w:hAnsi="Arial" w:cs="Arial"/>
          <w:bCs/>
        </w:rPr>
        <w:t>modernizaciju</w:t>
      </w:r>
      <w:r w:rsidR="00D7039C" w:rsidRPr="001A1BE8">
        <w:rPr>
          <w:rFonts w:ascii="Arial" w:hAnsi="Arial" w:cs="Arial"/>
          <w:bCs/>
        </w:rPr>
        <w:t xml:space="preserve">  </w:t>
      </w:r>
      <w:r w:rsidR="00BE5B15" w:rsidRPr="001A1BE8">
        <w:rPr>
          <w:rFonts w:ascii="Arial" w:hAnsi="Arial" w:cs="Arial"/>
          <w:bCs/>
        </w:rPr>
        <w:t>nerazvrstanih prometnica na području Općine Netretić, uređenje ceste do Turističke zone Kunići, sanaciju klizišta u Dubravcima NC DU-05</w:t>
      </w:r>
      <w:r w:rsidR="00D7039C" w:rsidRPr="001A1BE8">
        <w:rPr>
          <w:rFonts w:ascii="Arial" w:hAnsi="Arial" w:cs="Arial"/>
          <w:bCs/>
        </w:rPr>
        <w:t>,</w:t>
      </w:r>
      <w:r w:rsidR="000D4B49" w:rsidRPr="001A1BE8">
        <w:rPr>
          <w:rFonts w:ascii="Arial" w:hAnsi="Arial" w:cs="Arial"/>
          <w:bCs/>
        </w:rPr>
        <w:t xml:space="preserve"> nabavu prometnih znakova,</w:t>
      </w:r>
      <w:r w:rsidR="00D7039C" w:rsidRPr="001A1BE8">
        <w:rPr>
          <w:rFonts w:ascii="Arial" w:hAnsi="Arial" w:cs="Arial"/>
          <w:bCs/>
        </w:rPr>
        <w:t xml:space="preserve"> </w:t>
      </w:r>
      <w:r w:rsidR="00BE5B15" w:rsidRPr="001A1BE8">
        <w:rPr>
          <w:rFonts w:ascii="Arial" w:hAnsi="Arial" w:cs="Arial"/>
          <w:bCs/>
        </w:rPr>
        <w:t>rekonstrukciju groblja Završje I. faza, Sanaciju stare mrtvačnice i parkirališta na groblju Novigrad na Dobri,</w:t>
      </w:r>
      <w:r w:rsidR="001A1BE8">
        <w:rPr>
          <w:rFonts w:ascii="Arial" w:hAnsi="Arial" w:cs="Arial"/>
          <w:bCs/>
        </w:rPr>
        <w:t xml:space="preserve"> </w:t>
      </w:r>
      <w:r w:rsidR="008D19CB" w:rsidRPr="001A1BE8">
        <w:rPr>
          <w:rFonts w:ascii="Arial" w:hAnsi="Arial" w:cs="Arial"/>
          <w:bCs/>
        </w:rPr>
        <w:t xml:space="preserve">modernizaciju javne rasvjete IV. faza, </w:t>
      </w:r>
      <w:r w:rsidR="00B332F5" w:rsidRPr="001A1BE8">
        <w:rPr>
          <w:rFonts w:ascii="Arial" w:hAnsi="Arial" w:cs="Arial"/>
          <w:bCs/>
        </w:rPr>
        <w:t>izgradnju javne rasvjete Dubravci, rekonstrukciju Društvenog doma u Srednjem Prilišću, obnovu Društvenog doma Mračin i postavljanje ograde na istočnom dijelu igrališta Netretić.</w:t>
      </w:r>
      <w:r w:rsidR="003F7EA2" w:rsidRPr="001A1BE8">
        <w:rPr>
          <w:rFonts w:ascii="Arial" w:hAnsi="Arial" w:cs="Arial"/>
          <w:bCs/>
        </w:rPr>
        <w:t xml:space="preserve"> </w:t>
      </w:r>
    </w:p>
    <w:p w:rsidR="00B332F5" w:rsidRPr="001A1BE8" w:rsidRDefault="00B332F5" w:rsidP="00A8772E">
      <w:pPr>
        <w:rPr>
          <w:rFonts w:ascii="Arial" w:hAnsi="Arial" w:cs="Arial"/>
          <w:bCs/>
        </w:rPr>
      </w:pPr>
    </w:p>
    <w:p w:rsidR="00FB56C3" w:rsidRPr="001A1BE8" w:rsidRDefault="00DC6628" w:rsidP="00FB56C3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14:</w:t>
      </w:r>
      <w:r w:rsidR="00FB56C3" w:rsidRPr="001A1BE8">
        <w:rPr>
          <w:rFonts w:ascii="Arial" w:hAnsi="Arial" w:cs="Arial"/>
          <w:bCs/>
        </w:rPr>
        <w:t xml:space="preserve"> Promicanje turizma</w:t>
      </w:r>
    </w:p>
    <w:p w:rsidR="00FB56C3" w:rsidRPr="001A1BE8" w:rsidRDefault="00FB56C3" w:rsidP="00FB56C3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1: Razvoj konkurentnog i održivog gospodarstva</w:t>
      </w:r>
    </w:p>
    <w:p w:rsidR="00FB56C3" w:rsidRPr="001A1BE8" w:rsidRDefault="00FB56C3" w:rsidP="00FB56C3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Rashodi po ovom programu izvršeni su u razdoblju 01.01. – 31.12.2019. godine  u odnosu na godišnji plan sa 100 posto tj. u iznosu 10.000,00  kuna, a odnose se na sufinanciranje područne Turističke zajednice.</w:t>
      </w:r>
    </w:p>
    <w:p w:rsidR="00FB56C3" w:rsidRPr="001A1BE8" w:rsidRDefault="00FB56C3" w:rsidP="00FB56C3">
      <w:pPr>
        <w:rPr>
          <w:rFonts w:ascii="Arial" w:hAnsi="Arial" w:cs="Arial"/>
          <w:bCs/>
        </w:rPr>
      </w:pPr>
    </w:p>
    <w:p w:rsidR="00FB56C3" w:rsidRPr="001A1BE8" w:rsidRDefault="00DC6628" w:rsidP="00FB56C3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15: Gospodarenje otpadom</w:t>
      </w:r>
    </w:p>
    <w:p w:rsidR="00DC6628" w:rsidRPr="001A1BE8" w:rsidRDefault="00DC6628" w:rsidP="00DC6628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1: Razvoj konkurentnog i održivog gospodarstva</w:t>
      </w:r>
    </w:p>
    <w:p w:rsidR="00DC6628" w:rsidRPr="001A1BE8" w:rsidRDefault="00DC6628" w:rsidP="00FB56C3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Rashodi po ovom programu izvršeni su u razdoblju 01.01. – 31.12.2019. godine  u odnosu na godišnji plan sa 98,56 posto tj. u iznosu 54.207,84  kuna a odnose se na naknadu za zbrinjavanje i odlaganje komunalnog otpada.</w:t>
      </w:r>
    </w:p>
    <w:p w:rsidR="00DC6628" w:rsidRPr="001A1BE8" w:rsidRDefault="00DC6628" w:rsidP="00FB56C3">
      <w:pPr>
        <w:rPr>
          <w:rFonts w:ascii="Arial" w:hAnsi="Arial" w:cs="Arial"/>
          <w:bCs/>
        </w:rPr>
      </w:pPr>
    </w:p>
    <w:p w:rsidR="00DC6628" w:rsidRPr="001A1BE8" w:rsidRDefault="00DC6628" w:rsidP="00FB56C3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Program 16: Udio u trgovačkom društvu</w:t>
      </w:r>
    </w:p>
    <w:p w:rsidR="00DC6628" w:rsidRPr="001A1BE8" w:rsidRDefault="00DC6628" w:rsidP="00DC6628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Cilj 1: Razvoj konkurentnog i održivog gospodarstva</w:t>
      </w:r>
    </w:p>
    <w:p w:rsidR="00DC6628" w:rsidRPr="001A1BE8" w:rsidRDefault="00322B8B" w:rsidP="00FB56C3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Rashodi po ovom programu izvršeni su u razdoblju 01.01. – 31.12.2019. godine  u odnosu na godišnji plan sa 100 posto tj. u iznosu 180.000,00  kuna a odnose se na udio u trgovačkom društvu Čistoća Duga Resa</w:t>
      </w:r>
      <w:r w:rsidR="007F50DC" w:rsidRPr="001A1BE8">
        <w:rPr>
          <w:rFonts w:ascii="Arial" w:hAnsi="Arial" w:cs="Arial"/>
          <w:bCs/>
        </w:rPr>
        <w:t>.</w:t>
      </w:r>
    </w:p>
    <w:p w:rsidR="000D4B49" w:rsidRPr="001A1BE8" w:rsidRDefault="000D4B49" w:rsidP="00A8772E">
      <w:pPr>
        <w:rPr>
          <w:rFonts w:ascii="Arial" w:hAnsi="Arial" w:cs="Arial"/>
          <w:bCs/>
        </w:rPr>
      </w:pPr>
    </w:p>
    <w:p w:rsidR="000D4B49" w:rsidRPr="001A1BE8" w:rsidRDefault="000D4B49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Stanje neproizvedene dugotrajne imovine O</w:t>
      </w:r>
      <w:r w:rsidR="00B96C20" w:rsidRPr="001A1BE8">
        <w:rPr>
          <w:rFonts w:ascii="Arial" w:hAnsi="Arial" w:cs="Arial"/>
          <w:bCs/>
        </w:rPr>
        <w:t>pćine Ne</w:t>
      </w:r>
      <w:r w:rsidR="008F2616" w:rsidRPr="001A1BE8">
        <w:rPr>
          <w:rFonts w:ascii="Arial" w:hAnsi="Arial" w:cs="Arial"/>
          <w:bCs/>
        </w:rPr>
        <w:t>t</w:t>
      </w:r>
      <w:r w:rsidR="00CD3D75" w:rsidRPr="001A1BE8">
        <w:rPr>
          <w:rFonts w:ascii="Arial" w:hAnsi="Arial" w:cs="Arial"/>
          <w:bCs/>
        </w:rPr>
        <w:t>retić  na dan 31.12.201</w:t>
      </w:r>
      <w:r w:rsidR="007F50DC" w:rsidRPr="001A1BE8">
        <w:rPr>
          <w:rFonts w:ascii="Arial" w:hAnsi="Arial" w:cs="Arial"/>
          <w:bCs/>
        </w:rPr>
        <w:t>9</w:t>
      </w:r>
      <w:r w:rsidR="00CD3D75" w:rsidRPr="001A1BE8">
        <w:rPr>
          <w:rFonts w:ascii="Arial" w:hAnsi="Arial" w:cs="Arial"/>
          <w:bCs/>
        </w:rPr>
        <w:t xml:space="preserve">. godine iznosi </w:t>
      </w:r>
      <w:r w:rsidR="007F50DC" w:rsidRPr="001A1BE8">
        <w:rPr>
          <w:rFonts w:ascii="Arial" w:hAnsi="Arial" w:cs="Arial"/>
          <w:bCs/>
        </w:rPr>
        <w:t>30.513.368,96</w:t>
      </w:r>
      <w:r w:rsidRPr="001A1BE8">
        <w:rPr>
          <w:rFonts w:ascii="Arial" w:hAnsi="Arial" w:cs="Arial"/>
          <w:bCs/>
        </w:rPr>
        <w:t xml:space="preserve"> kuna.</w:t>
      </w:r>
    </w:p>
    <w:p w:rsidR="000D4B49" w:rsidRPr="001A1BE8" w:rsidRDefault="000D4B49" w:rsidP="00A8772E">
      <w:pPr>
        <w:rPr>
          <w:rFonts w:ascii="Arial" w:hAnsi="Arial" w:cs="Arial"/>
          <w:bCs/>
        </w:rPr>
      </w:pPr>
    </w:p>
    <w:p w:rsidR="000D4B49" w:rsidRPr="001A1BE8" w:rsidRDefault="002D3F77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Višak prihoda</w:t>
      </w:r>
      <w:r w:rsidR="00CD3D75" w:rsidRPr="001A1BE8">
        <w:rPr>
          <w:rFonts w:ascii="Arial" w:hAnsi="Arial" w:cs="Arial"/>
          <w:bCs/>
        </w:rPr>
        <w:t xml:space="preserve"> nad rashodima na dan 31.12.201</w:t>
      </w:r>
      <w:r w:rsidR="007F50DC" w:rsidRPr="001A1BE8">
        <w:rPr>
          <w:rFonts w:ascii="Arial" w:hAnsi="Arial" w:cs="Arial"/>
          <w:bCs/>
        </w:rPr>
        <w:t>9</w:t>
      </w:r>
      <w:r w:rsidR="00CD3D75" w:rsidRPr="001A1BE8">
        <w:rPr>
          <w:rFonts w:ascii="Arial" w:hAnsi="Arial" w:cs="Arial"/>
          <w:bCs/>
        </w:rPr>
        <w:t xml:space="preserve">. godine iznosi </w:t>
      </w:r>
      <w:r w:rsidR="007F50DC" w:rsidRPr="001A1BE8">
        <w:rPr>
          <w:rFonts w:ascii="Arial" w:hAnsi="Arial" w:cs="Arial"/>
          <w:bCs/>
        </w:rPr>
        <w:t>631.172,82</w:t>
      </w:r>
      <w:r w:rsidRPr="001A1BE8">
        <w:rPr>
          <w:rFonts w:ascii="Arial" w:hAnsi="Arial" w:cs="Arial"/>
          <w:bCs/>
        </w:rPr>
        <w:t xml:space="preserve"> kuna.</w:t>
      </w:r>
    </w:p>
    <w:p w:rsidR="002D3F77" w:rsidRPr="001A1BE8" w:rsidRDefault="002D3F77" w:rsidP="00A8772E">
      <w:pPr>
        <w:rPr>
          <w:rFonts w:ascii="Arial" w:hAnsi="Arial" w:cs="Arial"/>
          <w:bCs/>
        </w:rPr>
      </w:pPr>
    </w:p>
    <w:p w:rsidR="00CD3D75" w:rsidRPr="001A1BE8" w:rsidRDefault="002D3F77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Ukupne</w:t>
      </w:r>
      <w:r w:rsidR="00B311A0" w:rsidRPr="001A1BE8">
        <w:rPr>
          <w:rFonts w:ascii="Arial" w:hAnsi="Arial" w:cs="Arial"/>
          <w:bCs/>
        </w:rPr>
        <w:t xml:space="preserve"> nedospjele </w:t>
      </w:r>
      <w:r w:rsidRPr="001A1BE8">
        <w:rPr>
          <w:rFonts w:ascii="Arial" w:hAnsi="Arial" w:cs="Arial"/>
          <w:bCs/>
        </w:rPr>
        <w:t xml:space="preserve"> obveze Općine Netretić prema</w:t>
      </w:r>
      <w:r w:rsidR="00CD3D75" w:rsidRPr="001A1BE8">
        <w:rPr>
          <w:rFonts w:ascii="Arial" w:hAnsi="Arial" w:cs="Arial"/>
          <w:bCs/>
        </w:rPr>
        <w:t xml:space="preserve"> dobavljačima na dan 31.12. 201</w:t>
      </w:r>
      <w:r w:rsidR="00B311A0" w:rsidRPr="001A1BE8">
        <w:rPr>
          <w:rFonts w:ascii="Arial" w:hAnsi="Arial" w:cs="Arial"/>
          <w:bCs/>
        </w:rPr>
        <w:t>9</w:t>
      </w:r>
      <w:r w:rsidR="00CD3D75" w:rsidRPr="001A1BE8">
        <w:rPr>
          <w:rFonts w:ascii="Arial" w:hAnsi="Arial" w:cs="Arial"/>
          <w:bCs/>
        </w:rPr>
        <w:t xml:space="preserve">. godine iznose </w:t>
      </w:r>
      <w:r w:rsidR="00B311A0" w:rsidRPr="001A1BE8">
        <w:rPr>
          <w:rFonts w:ascii="Arial" w:hAnsi="Arial" w:cs="Arial"/>
          <w:bCs/>
        </w:rPr>
        <w:t xml:space="preserve">777.556,19 </w:t>
      </w:r>
      <w:r w:rsidRPr="001A1BE8">
        <w:rPr>
          <w:rFonts w:ascii="Arial" w:hAnsi="Arial" w:cs="Arial"/>
          <w:bCs/>
        </w:rPr>
        <w:t>kuna</w:t>
      </w:r>
      <w:r w:rsidR="00DA3102" w:rsidRPr="001A1BE8">
        <w:rPr>
          <w:rFonts w:ascii="Arial" w:hAnsi="Arial" w:cs="Arial"/>
          <w:bCs/>
        </w:rPr>
        <w:t xml:space="preserve">, </w:t>
      </w:r>
      <w:r w:rsidR="00B311A0" w:rsidRPr="001A1BE8">
        <w:rPr>
          <w:rFonts w:ascii="Arial" w:hAnsi="Arial" w:cs="Arial"/>
          <w:bCs/>
        </w:rPr>
        <w:t>dospjelih obveza nema.</w:t>
      </w:r>
    </w:p>
    <w:p w:rsidR="002D3F77" w:rsidRPr="001A1BE8" w:rsidRDefault="00CD3D75" w:rsidP="00A8772E">
      <w:pPr>
        <w:rPr>
          <w:rFonts w:ascii="Arial" w:hAnsi="Arial" w:cs="Arial"/>
          <w:bCs/>
          <w:highlight w:val="green"/>
        </w:rPr>
      </w:pPr>
      <w:r w:rsidRPr="001A1BE8">
        <w:rPr>
          <w:rFonts w:ascii="Arial" w:hAnsi="Arial" w:cs="Arial"/>
          <w:bCs/>
          <w:highlight w:val="green"/>
        </w:rPr>
        <w:t xml:space="preserve"> </w:t>
      </w:r>
    </w:p>
    <w:p w:rsidR="006E7F98" w:rsidRDefault="002D3F77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Ukupn</w:t>
      </w:r>
      <w:r w:rsidR="00CD3D75" w:rsidRPr="001A1BE8">
        <w:rPr>
          <w:rFonts w:ascii="Arial" w:hAnsi="Arial" w:cs="Arial"/>
          <w:bCs/>
        </w:rPr>
        <w:t>a potraživanja na dan 31.12.201</w:t>
      </w:r>
      <w:r w:rsidR="00B311A0" w:rsidRPr="001A1BE8">
        <w:rPr>
          <w:rFonts w:ascii="Arial" w:hAnsi="Arial" w:cs="Arial"/>
          <w:bCs/>
        </w:rPr>
        <w:t>9</w:t>
      </w:r>
      <w:r w:rsidR="00CD3D75" w:rsidRPr="001A1BE8">
        <w:rPr>
          <w:rFonts w:ascii="Arial" w:hAnsi="Arial" w:cs="Arial"/>
          <w:bCs/>
        </w:rPr>
        <w:t xml:space="preserve">. godine iznose </w:t>
      </w:r>
      <w:r w:rsidR="00B311A0" w:rsidRPr="001A1BE8">
        <w:rPr>
          <w:rFonts w:ascii="Arial" w:hAnsi="Arial" w:cs="Arial"/>
          <w:bCs/>
        </w:rPr>
        <w:t xml:space="preserve">1.626.746,89 kuna tj. umanjenja za  </w:t>
      </w:r>
      <w:r w:rsidR="00C544C8" w:rsidRPr="001A1BE8">
        <w:rPr>
          <w:rFonts w:ascii="Arial" w:hAnsi="Arial" w:cs="Arial"/>
          <w:bCs/>
        </w:rPr>
        <w:t>i</w:t>
      </w:r>
      <w:r w:rsidR="00B311A0" w:rsidRPr="001A1BE8">
        <w:rPr>
          <w:rFonts w:ascii="Arial" w:hAnsi="Arial" w:cs="Arial"/>
          <w:bCs/>
        </w:rPr>
        <w:t>spravak vrijednosti potraživanja na da</w:t>
      </w:r>
      <w:r w:rsidR="00C544C8" w:rsidRPr="001A1BE8">
        <w:rPr>
          <w:rFonts w:ascii="Arial" w:hAnsi="Arial" w:cs="Arial"/>
          <w:bCs/>
        </w:rPr>
        <w:t>n 31.12.2019. godine u iznosu od</w:t>
      </w:r>
      <w:r w:rsidR="00B311A0" w:rsidRPr="001A1BE8">
        <w:rPr>
          <w:rFonts w:ascii="Arial" w:hAnsi="Arial" w:cs="Arial"/>
          <w:bCs/>
        </w:rPr>
        <w:t xml:space="preserve"> 633.808,13</w:t>
      </w:r>
      <w:r w:rsidRPr="001A1BE8">
        <w:rPr>
          <w:rFonts w:ascii="Arial" w:hAnsi="Arial" w:cs="Arial"/>
          <w:bCs/>
        </w:rPr>
        <w:t xml:space="preserve"> kuna</w:t>
      </w:r>
      <w:r w:rsidR="00C544C8" w:rsidRPr="001A1BE8">
        <w:rPr>
          <w:rFonts w:ascii="Arial" w:hAnsi="Arial" w:cs="Arial"/>
          <w:bCs/>
        </w:rPr>
        <w:t xml:space="preserve"> te iznose 992.938,76 kuna.</w:t>
      </w:r>
    </w:p>
    <w:p w:rsidR="00413B05" w:rsidRDefault="00413B05" w:rsidP="00A8772E">
      <w:pPr>
        <w:rPr>
          <w:rFonts w:ascii="Arial" w:hAnsi="Arial" w:cs="Arial"/>
          <w:bCs/>
        </w:rPr>
      </w:pPr>
    </w:p>
    <w:p w:rsidR="00413B05" w:rsidRPr="001A1BE8" w:rsidRDefault="00413B05" w:rsidP="00A8772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Potraživanja za kapitalne pomoći iz državnog proračuna temeljem prijenosa EU sredstava na dan 31.12.2019. godine iznose 528.021,49 kuna a iskazana su na kontu 163820.</w:t>
      </w:r>
    </w:p>
    <w:p w:rsidR="00C544C8" w:rsidRPr="001A1BE8" w:rsidRDefault="00C544C8" w:rsidP="00A8772E">
      <w:pPr>
        <w:rPr>
          <w:rFonts w:ascii="Arial" w:hAnsi="Arial" w:cs="Arial"/>
          <w:bCs/>
        </w:rPr>
      </w:pPr>
    </w:p>
    <w:p w:rsidR="00C544C8" w:rsidRPr="001A1BE8" w:rsidRDefault="00EF3DE5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Dana jamstva na dan 31.12.2019. godine iznose 1.300.000,00 kuna a primljena jamstva 1.124.536,92 kuna.</w:t>
      </w:r>
    </w:p>
    <w:p w:rsidR="00EF3DE5" w:rsidRPr="001A1BE8" w:rsidRDefault="00EF3DE5" w:rsidP="00A8772E">
      <w:pPr>
        <w:rPr>
          <w:rFonts w:ascii="Arial" w:hAnsi="Arial" w:cs="Arial"/>
          <w:bCs/>
        </w:rPr>
      </w:pPr>
    </w:p>
    <w:p w:rsidR="00EF3DE5" w:rsidRPr="001A1BE8" w:rsidRDefault="00EF3DE5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Općina Netretić na dan 31.12.2019. godine nema sudskih sporova u tijeku.</w:t>
      </w:r>
    </w:p>
    <w:p w:rsidR="00EF3DE5" w:rsidRPr="001A1BE8" w:rsidRDefault="00EF3DE5" w:rsidP="00A8772E">
      <w:pPr>
        <w:rPr>
          <w:rFonts w:ascii="Arial" w:hAnsi="Arial" w:cs="Arial"/>
          <w:bCs/>
        </w:rPr>
      </w:pPr>
    </w:p>
    <w:p w:rsidR="00EF3DE5" w:rsidRPr="001A1BE8" w:rsidRDefault="00EF3DE5" w:rsidP="00A8772E">
      <w:pPr>
        <w:rPr>
          <w:rFonts w:ascii="Arial" w:hAnsi="Arial" w:cs="Arial"/>
          <w:bCs/>
        </w:rPr>
      </w:pPr>
      <w:r w:rsidRPr="001A1BE8">
        <w:rPr>
          <w:rFonts w:ascii="Arial" w:hAnsi="Arial" w:cs="Arial"/>
          <w:bCs/>
        </w:rPr>
        <w:t>Na dan 31.12.2019. godine Općina Net</w:t>
      </w:r>
      <w:r w:rsidR="00744E9D">
        <w:rPr>
          <w:rFonts w:ascii="Arial" w:hAnsi="Arial" w:cs="Arial"/>
          <w:bCs/>
        </w:rPr>
        <w:t>r</w:t>
      </w:r>
      <w:r w:rsidRPr="001A1BE8">
        <w:rPr>
          <w:rFonts w:ascii="Arial" w:hAnsi="Arial" w:cs="Arial"/>
          <w:bCs/>
        </w:rPr>
        <w:t xml:space="preserve">etić posjeduje udio u trgovačkom društvu Čistoća Duga Resa d.o.o. u iznosu od 180.000,00 kuna ili </w:t>
      </w:r>
      <w:r w:rsidR="00CC72C2" w:rsidRPr="001A1BE8">
        <w:rPr>
          <w:rFonts w:ascii="Arial" w:hAnsi="Arial" w:cs="Arial"/>
          <w:bCs/>
        </w:rPr>
        <w:t>13,33%.</w:t>
      </w:r>
    </w:p>
    <w:p w:rsidR="00751B19" w:rsidRPr="001A1BE8" w:rsidRDefault="00751B19" w:rsidP="00A8772E">
      <w:pPr>
        <w:rPr>
          <w:rFonts w:ascii="Arial" w:hAnsi="Arial" w:cs="Arial"/>
          <w:bCs/>
        </w:rPr>
      </w:pPr>
    </w:p>
    <w:p w:rsidR="00EE28E6" w:rsidRPr="001A1BE8" w:rsidRDefault="00EE28E6" w:rsidP="008D3963">
      <w:pPr>
        <w:jc w:val="right"/>
        <w:rPr>
          <w:rFonts w:ascii="Arial" w:hAnsi="Arial" w:cs="Arial"/>
        </w:rPr>
      </w:pPr>
      <w:bookmarkStart w:id="0" w:name="_GoBack"/>
      <w:bookmarkEnd w:id="0"/>
    </w:p>
    <w:sectPr w:rsidR="00EE28E6" w:rsidRPr="001A1BE8" w:rsidSect="001A1BE8">
      <w:head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506A" w:rsidRDefault="009F506A" w:rsidP="009D2302">
      <w:r>
        <w:separator/>
      </w:r>
    </w:p>
  </w:endnote>
  <w:endnote w:type="continuationSeparator" w:id="0">
    <w:p w:rsidR="009F506A" w:rsidRDefault="009F506A" w:rsidP="009D2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506A" w:rsidRDefault="009F506A" w:rsidP="009D2302">
      <w:r>
        <w:separator/>
      </w:r>
    </w:p>
  </w:footnote>
  <w:footnote w:type="continuationSeparator" w:id="0">
    <w:p w:rsidR="009F506A" w:rsidRDefault="009F506A" w:rsidP="009D23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136547849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9D2302" w:rsidRPr="00DE4810" w:rsidRDefault="00081C4D">
        <w:pPr>
          <w:pStyle w:val="Zaglavlje"/>
          <w:jc w:val="right"/>
          <w:rPr>
            <w:sz w:val="16"/>
            <w:szCs w:val="16"/>
          </w:rPr>
        </w:pPr>
        <w:r w:rsidRPr="00DE4810">
          <w:rPr>
            <w:sz w:val="16"/>
            <w:szCs w:val="16"/>
          </w:rPr>
          <w:fldChar w:fldCharType="begin"/>
        </w:r>
        <w:r w:rsidR="001A1BE8" w:rsidRPr="00DE4810">
          <w:rPr>
            <w:sz w:val="16"/>
            <w:szCs w:val="16"/>
          </w:rPr>
          <w:instrText>PAGE   \* MERGEFORMAT</w:instrText>
        </w:r>
        <w:r w:rsidRPr="00DE4810">
          <w:rPr>
            <w:sz w:val="16"/>
            <w:szCs w:val="16"/>
          </w:rPr>
          <w:fldChar w:fldCharType="separate"/>
        </w:r>
        <w:r w:rsidR="0062286F">
          <w:rPr>
            <w:noProof/>
            <w:sz w:val="16"/>
            <w:szCs w:val="16"/>
          </w:rPr>
          <w:t>35</w:t>
        </w:r>
        <w:r w:rsidRPr="00DE4810">
          <w:rPr>
            <w:sz w:val="16"/>
            <w:szCs w:val="16"/>
          </w:rPr>
          <w:fldChar w:fldCharType="end"/>
        </w:r>
      </w:p>
    </w:sdtContent>
  </w:sdt>
  <w:p w:rsidR="009D2302" w:rsidRDefault="009D2302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6DEB"/>
    <w:multiLevelType w:val="hybridMultilevel"/>
    <w:tmpl w:val="49E2D5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FC124F"/>
    <w:multiLevelType w:val="hybridMultilevel"/>
    <w:tmpl w:val="313ACD0A"/>
    <w:lvl w:ilvl="0" w:tplc="34FAA20C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587619"/>
    <w:multiLevelType w:val="hybridMultilevel"/>
    <w:tmpl w:val="706C70FE"/>
    <w:lvl w:ilvl="0" w:tplc="07E2B9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705C73"/>
    <w:multiLevelType w:val="hybridMultilevel"/>
    <w:tmpl w:val="97CE6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662F98"/>
    <w:multiLevelType w:val="hybridMultilevel"/>
    <w:tmpl w:val="7E62EEF2"/>
    <w:lvl w:ilvl="0" w:tplc="71F42DBC">
      <w:start w:val="3"/>
      <w:numFmt w:val="bullet"/>
      <w:pStyle w:val="Crtice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740DA1"/>
    <w:multiLevelType w:val="hybridMultilevel"/>
    <w:tmpl w:val="B2F851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955854"/>
    <w:multiLevelType w:val="hybridMultilevel"/>
    <w:tmpl w:val="EE327568"/>
    <w:lvl w:ilvl="0" w:tplc="C68A4F5C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D85C30"/>
    <w:multiLevelType w:val="hybridMultilevel"/>
    <w:tmpl w:val="08B8F2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0C5D"/>
    <w:rsid w:val="0000646A"/>
    <w:rsid w:val="000130AD"/>
    <w:rsid w:val="00022172"/>
    <w:rsid w:val="00031CA9"/>
    <w:rsid w:val="0004361C"/>
    <w:rsid w:val="000441B2"/>
    <w:rsid w:val="000468F4"/>
    <w:rsid w:val="00046D26"/>
    <w:rsid w:val="000507A1"/>
    <w:rsid w:val="00062B5D"/>
    <w:rsid w:val="00065B57"/>
    <w:rsid w:val="00081C4D"/>
    <w:rsid w:val="000837C6"/>
    <w:rsid w:val="000955EB"/>
    <w:rsid w:val="000A12C2"/>
    <w:rsid w:val="000A19F4"/>
    <w:rsid w:val="000A6DE7"/>
    <w:rsid w:val="000B6819"/>
    <w:rsid w:val="000B7460"/>
    <w:rsid w:val="000D3D4D"/>
    <w:rsid w:val="000D4B49"/>
    <w:rsid w:val="000E5600"/>
    <w:rsid w:val="000E7096"/>
    <w:rsid w:val="000F36BE"/>
    <w:rsid w:val="000F64CC"/>
    <w:rsid w:val="00116CF0"/>
    <w:rsid w:val="0012537E"/>
    <w:rsid w:val="00127EF3"/>
    <w:rsid w:val="001346D8"/>
    <w:rsid w:val="00140453"/>
    <w:rsid w:val="00145A40"/>
    <w:rsid w:val="00146D2B"/>
    <w:rsid w:val="0015115E"/>
    <w:rsid w:val="00155CC9"/>
    <w:rsid w:val="00160043"/>
    <w:rsid w:val="00162634"/>
    <w:rsid w:val="00186C1A"/>
    <w:rsid w:val="00187AB7"/>
    <w:rsid w:val="0019241F"/>
    <w:rsid w:val="00197F9F"/>
    <w:rsid w:val="001A1BE8"/>
    <w:rsid w:val="001A4F2B"/>
    <w:rsid w:val="001A5E15"/>
    <w:rsid w:val="001B2315"/>
    <w:rsid w:val="001C0D3E"/>
    <w:rsid w:val="001C12B7"/>
    <w:rsid w:val="001C5299"/>
    <w:rsid w:val="001C6F6C"/>
    <w:rsid w:val="001D0AF5"/>
    <w:rsid w:val="001E5C19"/>
    <w:rsid w:val="001F1195"/>
    <w:rsid w:val="00215840"/>
    <w:rsid w:val="002166A0"/>
    <w:rsid w:val="00223345"/>
    <w:rsid w:val="00223530"/>
    <w:rsid w:val="002323C8"/>
    <w:rsid w:val="00241C5E"/>
    <w:rsid w:val="00245152"/>
    <w:rsid w:val="002460A6"/>
    <w:rsid w:val="0024633E"/>
    <w:rsid w:val="00266368"/>
    <w:rsid w:val="00267CEA"/>
    <w:rsid w:val="00277A1E"/>
    <w:rsid w:val="00280795"/>
    <w:rsid w:val="002A51C3"/>
    <w:rsid w:val="002B11AC"/>
    <w:rsid w:val="002B737C"/>
    <w:rsid w:val="002C0BBD"/>
    <w:rsid w:val="002D3F77"/>
    <w:rsid w:val="002D5326"/>
    <w:rsid w:val="002D60D4"/>
    <w:rsid w:val="002E1A4E"/>
    <w:rsid w:val="003011C6"/>
    <w:rsid w:val="00305C8C"/>
    <w:rsid w:val="003166E2"/>
    <w:rsid w:val="00322B8B"/>
    <w:rsid w:val="003277EA"/>
    <w:rsid w:val="00327F30"/>
    <w:rsid w:val="003523D2"/>
    <w:rsid w:val="003529B2"/>
    <w:rsid w:val="00356455"/>
    <w:rsid w:val="0035745A"/>
    <w:rsid w:val="003655DD"/>
    <w:rsid w:val="003963DA"/>
    <w:rsid w:val="00397F71"/>
    <w:rsid w:val="003A354D"/>
    <w:rsid w:val="003A51BD"/>
    <w:rsid w:val="003B1CEC"/>
    <w:rsid w:val="003C44BE"/>
    <w:rsid w:val="003D1408"/>
    <w:rsid w:val="003D3F7A"/>
    <w:rsid w:val="003D50DD"/>
    <w:rsid w:val="003F7EA2"/>
    <w:rsid w:val="00413B05"/>
    <w:rsid w:val="00420882"/>
    <w:rsid w:val="00422443"/>
    <w:rsid w:val="004253F2"/>
    <w:rsid w:val="00426288"/>
    <w:rsid w:val="004331FB"/>
    <w:rsid w:val="0044400F"/>
    <w:rsid w:val="00450673"/>
    <w:rsid w:val="00450EC4"/>
    <w:rsid w:val="00456C63"/>
    <w:rsid w:val="00460357"/>
    <w:rsid w:val="00462542"/>
    <w:rsid w:val="00475A27"/>
    <w:rsid w:val="0048779F"/>
    <w:rsid w:val="00496308"/>
    <w:rsid w:val="004A129E"/>
    <w:rsid w:val="004A1C70"/>
    <w:rsid w:val="004A29AD"/>
    <w:rsid w:val="004B6564"/>
    <w:rsid w:val="004C4A69"/>
    <w:rsid w:val="004C6A0F"/>
    <w:rsid w:val="004E3180"/>
    <w:rsid w:val="004F0DD2"/>
    <w:rsid w:val="004F5565"/>
    <w:rsid w:val="00514CD3"/>
    <w:rsid w:val="00522553"/>
    <w:rsid w:val="00534DE8"/>
    <w:rsid w:val="00543083"/>
    <w:rsid w:val="00543B0B"/>
    <w:rsid w:val="00545C05"/>
    <w:rsid w:val="005540F3"/>
    <w:rsid w:val="00557CC5"/>
    <w:rsid w:val="005618D5"/>
    <w:rsid w:val="00567A12"/>
    <w:rsid w:val="00567A7D"/>
    <w:rsid w:val="00580C7E"/>
    <w:rsid w:val="00581727"/>
    <w:rsid w:val="005925AC"/>
    <w:rsid w:val="005A0C34"/>
    <w:rsid w:val="005B767F"/>
    <w:rsid w:val="005C4243"/>
    <w:rsid w:val="005C7D86"/>
    <w:rsid w:val="005D0BE6"/>
    <w:rsid w:val="005E2F19"/>
    <w:rsid w:val="005E5BBE"/>
    <w:rsid w:val="005F3D0A"/>
    <w:rsid w:val="005F7CA5"/>
    <w:rsid w:val="006036AD"/>
    <w:rsid w:val="00604B55"/>
    <w:rsid w:val="00611F6F"/>
    <w:rsid w:val="0061720C"/>
    <w:rsid w:val="0062286F"/>
    <w:rsid w:val="00624D20"/>
    <w:rsid w:val="0063500C"/>
    <w:rsid w:val="00635355"/>
    <w:rsid w:val="00637CD5"/>
    <w:rsid w:val="0064271D"/>
    <w:rsid w:val="00642738"/>
    <w:rsid w:val="0064599D"/>
    <w:rsid w:val="00647693"/>
    <w:rsid w:val="00652BEF"/>
    <w:rsid w:val="00655259"/>
    <w:rsid w:val="00656FEA"/>
    <w:rsid w:val="0068067C"/>
    <w:rsid w:val="00690FB5"/>
    <w:rsid w:val="00694CAD"/>
    <w:rsid w:val="00696A06"/>
    <w:rsid w:val="006A72BD"/>
    <w:rsid w:val="006A7ACF"/>
    <w:rsid w:val="006B760C"/>
    <w:rsid w:val="006B76E4"/>
    <w:rsid w:val="006C0BAC"/>
    <w:rsid w:val="006D28B1"/>
    <w:rsid w:val="006E7F98"/>
    <w:rsid w:val="006F2C09"/>
    <w:rsid w:val="006F2FC5"/>
    <w:rsid w:val="006F5B25"/>
    <w:rsid w:val="0071459A"/>
    <w:rsid w:val="00715D6E"/>
    <w:rsid w:val="0072207B"/>
    <w:rsid w:val="00722462"/>
    <w:rsid w:val="00724771"/>
    <w:rsid w:val="00744E9D"/>
    <w:rsid w:val="007462EA"/>
    <w:rsid w:val="00746C15"/>
    <w:rsid w:val="00751A3F"/>
    <w:rsid w:val="00751B19"/>
    <w:rsid w:val="007678CE"/>
    <w:rsid w:val="00771EED"/>
    <w:rsid w:val="007773E7"/>
    <w:rsid w:val="00786675"/>
    <w:rsid w:val="0079174A"/>
    <w:rsid w:val="0079414B"/>
    <w:rsid w:val="007944E1"/>
    <w:rsid w:val="007A2505"/>
    <w:rsid w:val="007C08B0"/>
    <w:rsid w:val="007C126C"/>
    <w:rsid w:val="007E29B6"/>
    <w:rsid w:val="007E4C59"/>
    <w:rsid w:val="007E734E"/>
    <w:rsid w:val="007F50DC"/>
    <w:rsid w:val="00805F45"/>
    <w:rsid w:val="008100D2"/>
    <w:rsid w:val="00814763"/>
    <w:rsid w:val="00825A0D"/>
    <w:rsid w:val="0082679E"/>
    <w:rsid w:val="00827AC6"/>
    <w:rsid w:val="00831F80"/>
    <w:rsid w:val="00842917"/>
    <w:rsid w:val="008459D9"/>
    <w:rsid w:val="008503CC"/>
    <w:rsid w:val="00856294"/>
    <w:rsid w:val="00866443"/>
    <w:rsid w:val="00884839"/>
    <w:rsid w:val="00891A3F"/>
    <w:rsid w:val="0089486C"/>
    <w:rsid w:val="008A2D1C"/>
    <w:rsid w:val="008A3E45"/>
    <w:rsid w:val="008B6518"/>
    <w:rsid w:val="008D19CB"/>
    <w:rsid w:val="008D3963"/>
    <w:rsid w:val="008D475D"/>
    <w:rsid w:val="008E1ACC"/>
    <w:rsid w:val="008E3987"/>
    <w:rsid w:val="008E6639"/>
    <w:rsid w:val="008F1400"/>
    <w:rsid w:val="008F2616"/>
    <w:rsid w:val="008F7BE1"/>
    <w:rsid w:val="00902523"/>
    <w:rsid w:val="009250C8"/>
    <w:rsid w:val="0093441A"/>
    <w:rsid w:val="00955FED"/>
    <w:rsid w:val="00970AE1"/>
    <w:rsid w:val="00975526"/>
    <w:rsid w:val="00980071"/>
    <w:rsid w:val="00981A91"/>
    <w:rsid w:val="00981C1C"/>
    <w:rsid w:val="00991B3B"/>
    <w:rsid w:val="009A1EAC"/>
    <w:rsid w:val="009A38A3"/>
    <w:rsid w:val="009B0D65"/>
    <w:rsid w:val="009B1610"/>
    <w:rsid w:val="009B59E0"/>
    <w:rsid w:val="009C3317"/>
    <w:rsid w:val="009C70DA"/>
    <w:rsid w:val="009D15C5"/>
    <w:rsid w:val="009D2302"/>
    <w:rsid w:val="009D7100"/>
    <w:rsid w:val="009E5E82"/>
    <w:rsid w:val="009F506A"/>
    <w:rsid w:val="00A07BDB"/>
    <w:rsid w:val="00A106B0"/>
    <w:rsid w:val="00A1300E"/>
    <w:rsid w:val="00A15254"/>
    <w:rsid w:val="00A2260A"/>
    <w:rsid w:val="00A22B3A"/>
    <w:rsid w:val="00A26149"/>
    <w:rsid w:val="00A32AD6"/>
    <w:rsid w:val="00A409F7"/>
    <w:rsid w:val="00A5407E"/>
    <w:rsid w:val="00A55A9B"/>
    <w:rsid w:val="00A60618"/>
    <w:rsid w:val="00A611CE"/>
    <w:rsid w:val="00A74274"/>
    <w:rsid w:val="00A82A1A"/>
    <w:rsid w:val="00A8772E"/>
    <w:rsid w:val="00A945D0"/>
    <w:rsid w:val="00AB382A"/>
    <w:rsid w:val="00AB54D8"/>
    <w:rsid w:val="00AC41AF"/>
    <w:rsid w:val="00AC54C2"/>
    <w:rsid w:val="00AC5F47"/>
    <w:rsid w:val="00AF107F"/>
    <w:rsid w:val="00AF3C84"/>
    <w:rsid w:val="00B00117"/>
    <w:rsid w:val="00B00AA6"/>
    <w:rsid w:val="00B0217A"/>
    <w:rsid w:val="00B05BA7"/>
    <w:rsid w:val="00B10B2D"/>
    <w:rsid w:val="00B21116"/>
    <w:rsid w:val="00B22581"/>
    <w:rsid w:val="00B311A0"/>
    <w:rsid w:val="00B332F5"/>
    <w:rsid w:val="00B33464"/>
    <w:rsid w:val="00B33A2B"/>
    <w:rsid w:val="00B526C7"/>
    <w:rsid w:val="00B54E6A"/>
    <w:rsid w:val="00B57689"/>
    <w:rsid w:val="00B6306B"/>
    <w:rsid w:val="00B63E88"/>
    <w:rsid w:val="00B658F8"/>
    <w:rsid w:val="00B66719"/>
    <w:rsid w:val="00B87D86"/>
    <w:rsid w:val="00B93436"/>
    <w:rsid w:val="00B96756"/>
    <w:rsid w:val="00B96C20"/>
    <w:rsid w:val="00BA13A4"/>
    <w:rsid w:val="00BA2C23"/>
    <w:rsid w:val="00BA3445"/>
    <w:rsid w:val="00BC0DF8"/>
    <w:rsid w:val="00BC4A9D"/>
    <w:rsid w:val="00BC56F1"/>
    <w:rsid w:val="00BC5EAE"/>
    <w:rsid w:val="00BC7AAD"/>
    <w:rsid w:val="00BD6205"/>
    <w:rsid w:val="00BE5B15"/>
    <w:rsid w:val="00BF1789"/>
    <w:rsid w:val="00C00744"/>
    <w:rsid w:val="00C02709"/>
    <w:rsid w:val="00C11B3B"/>
    <w:rsid w:val="00C13D1B"/>
    <w:rsid w:val="00C167D9"/>
    <w:rsid w:val="00C21370"/>
    <w:rsid w:val="00C30CF4"/>
    <w:rsid w:val="00C312CD"/>
    <w:rsid w:val="00C5031A"/>
    <w:rsid w:val="00C53819"/>
    <w:rsid w:val="00C53C91"/>
    <w:rsid w:val="00C544C8"/>
    <w:rsid w:val="00C56680"/>
    <w:rsid w:val="00C704E5"/>
    <w:rsid w:val="00C90469"/>
    <w:rsid w:val="00C96F3D"/>
    <w:rsid w:val="00CA1FE7"/>
    <w:rsid w:val="00CA2DEF"/>
    <w:rsid w:val="00CB5D58"/>
    <w:rsid w:val="00CB60DB"/>
    <w:rsid w:val="00CC72C2"/>
    <w:rsid w:val="00CD3D75"/>
    <w:rsid w:val="00CE01B5"/>
    <w:rsid w:val="00CE2803"/>
    <w:rsid w:val="00CE29CC"/>
    <w:rsid w:val="00CE3A4D"/>
    <w:rsid w:val="00CE5222"/>
    <w:rsid w:val="00CF77C4"/>
    <w:rsid w:val="00D01427"/>
    <w:rsid w:val="00D13D55"/>
    <w:rsid w:val="00D24A12"/>
    <w:rsid w:val="00D3194A"/>
    <w:rsid w:val="00D325C6"/>
    <w:rsid w:val="00D35D96"/>
    <w:rsid w:val="00D50791"/>
    <w:rsid w:val="00D62EE4"/>
    <w:rsid w:val="00D676A5"/>
    <w:rsid w:val="00D7039C"/>
    <w:rsid w:val="00D717CB"/>
    <w:rsid w:val="00D83231"/>
    <w:rsid w:val="00D90047"/>
    <w:rsid w:val="00D95804"/>
    <w:rsid w:val="00DA2BB6"/>
    <w:rsid w:val="00DA3102"/>
    <w:rsid w:val="00DA53DD"/>
    <w:rsid w:val="00DA558D"/>
    <w:rsid w:val="00DB17DA"/>
    <w:rsid w:val="00DB493E"/>
    <w:rsid w:val="00DC1E39"/>
    <w:rsid w:val="00DC39F0"/>
    <w:rsid w:val="00DC6628"/>
    <w:rsid w:val="00DD76F4"/>
    <w:rsid w:val="00DE0F47"/>
    <w:rsid w:val="00DE3ADC"/>
    <w:rsid w:val="00DE4810"/>
    <w:rsid w:val="00E033E6"/>
    <w:rsid w:val="00E12FEA"/>
    <w:rsid w:val="00E218CB"/>
    <w:rsid w:val="00E32B76"/>
    <w:rsid w:val="00E32B7A"/>
    <w:rsid w:val="00E3309B"/>
    <w:rsid w:val="00E43A49"/>
    <w:rsid w:val="00E523DA"/>
    <w:rsid w:val="00E64CD5"/>
    <w:rsid w:val="00E712E9"/>
    <w:rsid w:val="00E73069"/>
    <w:rsid w:val="00E806DC"/>
    <w:rsid w:val="00E811FB"/>
    <w:rsid w:val="00E92AB5"/>
    <w:rsid w:val="00E93162"/>
    <w:rsid w:val="00E96261"/>
    <w:rsid w:val="00EB56C2"/>
    <w:rsid w:val="00EE28E6"/>
    <w:rsid w:val="00EE4B26"/>
    <w:rsid w:val="00EF157C"/>
    <w:rsid w:val="00EF1B58"/>
    <w:rsid w:val="00EF3DE5"/>
    <w:rsid w:val="00F12CFE"/>
    <w:rsid w:val="00F21EEA"/>
    <w:rsid w:val="00F2232E"/>
    <w:rsid w:val="00F234B3"/>
    <w:rsid w:val="00F27188"/>
    <w:rsid w:val="00F34303"/>
    <w:rsid w:val="00F4207A"/>
    <w:rsid w:val="00F428E4"/>
    <w:rsid w:val="00F43C10"/>
    <w:rsid w:val="00F444FF"/>
    <w:rsid w:val="00F624B9"/>
    <w:rsid w:val="00F62F68"/>
    <w:rsid w:val="00F67444"/>
    <w:rsid w:val="00F72BDA"/>
    <w:rsid w:val="00F7444A"/>
    <w:rsid w:val="00F755C8"/>
    <w:rsid w:val="00F81EF6"/>
    <w:rsid w:val="00F878CC"/>
    <w:rsid w:val="00F92A98"/>
    <w:rsid w:val="00F9698A"/>
    <w:rsid w:val="00F970BE"/>
    <w:rsid w:val="00F97AC5"/>
    <w:rsid w:val="00FA34BA"/>
    <w:rsid w:val="00FB0C5D"/>
    <w:rsid w:val="00FB56C3"/>
    <w:rsid w:val="00FC1301"/>
    <w:rsid w:val="00FC5286"/>
    <w:rsid w:val="00FC7B18"/>
    <w:rsid w:val="00FD43BE"/>
    <w:rsid w:val="00FE5AD1"/>
    <w:rsid w:val="00FE66C3"/>
    <w:rsid w:val="00FF3B28"/>
    <w:rsid w:val="00FF6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79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0791"/>
    <w:pPr>
      <w:ind w:left="720"/>
      <w:contextualSpacing/>
    </w:pPr>
  </w:style>
  <w:style w:type="table" w:styleId="Reetkatablice">
    <w:name w:val="Table Grid"/>
    <w:basedOn w:val="Obinatablica"/>
    <w:uiPriority w:val="59"/>
    <w:rsid w:val="005618D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2207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207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D230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D2302"/>
  </w:style>
  <w:style w:type="paragraph" w:styleId="Podnoje">
    <w:name w:val="footer"/>
    <w:basedOn w:val="Normal"/>
    <w:link w:val="PodnojeChar"/>
    <w:uiPriority w:val="99"/>
    <w:unhideWhenUsed/>
    <w:rsid w:val="009D230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D2302"/>
  </w:style>
  <w:style w:type="paragraph" w:customStyle="1" w:styleId="Crtice">
    <w:name w:val="Crtice"/>
    <w:basedOn w:val="Odlomakpopisa"/>
    <w:qFormat/>
    <w:rsid w:val="001A1BE8"/>
    <w:pPr>
      <w:numPr>
        <w:numId w:val="8"/>
      </w:numPr>
      <w:tabs>
        <w:tab w:val="left" w:pos="1021"/>
      </w:tabs>
      <w:ind w:left="1021" w:hanging="283"/>
      <w:jc w:val="left"/>
    </w:pPr>
    <w:rPr>
      <w:rFonts w:ascii="Arial" w:hAnsi="Arial" w:cs="Arial"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22E26-5509-49C5-9F77-42AE9949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1814</Words>
  <Characters>10341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Netretić</dc:creator>
  <cp:lastModifiedBy>Branka1</cp:lastModifiedBy>
  <cp:revision>2</cp:revision>
  <cp:lastPrinted>2020-04-27T11:23:00Z</cp:lastPrinted>
  <dcterms:created xsi:type="dcterms:W3CDTF">2020-06-21T18:14:00Z</dcterms:created>
  <dcterms:modified xsi:type="dcterms:W3CDTF">2020-06-21T18:14:00Z</dcterms:modified>
</cp:coreProperties>
</file>