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8EC" w:rsidRDefault="009238EC" w:rsidP="00C34A18">
      <w:pPr>
        <w:rPr>
          <w:b/>
          <w:sz w:val="28"/>
          <w:szCs w:val="28"/>
        </w:rPr>
      </w:pPr>
    </w:p>
    <w:p w:rsidR="009238EC" w:rsidRDefault="009238EC" w:rsidP="00C34A18">
      <w:pPr>
        <w:rPr>
          <w:b/>
          <w:sz w:val="28"/>
          <w:szCs w:val="28"/>
        </w:rPr>
      </w:pPr>
    </w:p>
    <w:p w:rsidR="00C34A18" w:rsidRPr="003A3A15" w:rsidRDefault="00C34A18" w:rsidP="009238EC">
      <w:pPr>
        <w:jc w:val="center"/>
        <w:rPr>
          <w:b/>
          <w:sz w:val="28"/>
          <w:szCs w:val="28"/>
        </w:rPr>
      </w:pPr>
      <w:r w:rsidRPr="003A3A15">
        <w:rPr>
          <w:b/>
          <w:sz w:val="28"/>
          <w:szCs w:val="28"/>
        </w:rPr>
        <w:t>OPĆINA NETRETIĆ</w:t>
      </w:r>
    </w:p>
    <w:p w:rsidR="00C34A18" w:rsidRPr="003A3A15" w:rsidRDefault="00C34A18" w:rsidP="009238EC">
      <w:pPr>
        <w:jc w:val="center"/>
        <w:rPr>
          <w:b/>
          <w:sz w:val="28"/>
          <w:szCs w:val="28"/>
        </w:rPr>
      </w:pPr>
      <w:r w:rsidRPr="003A3A15">
        <w:rPr>
          <w:b/>
          <w:sz w:val="28"/>
          <w:szCs w:val="28"/>
        </w:rPr>
        <w:t>Netretić 3A</w:t>
      </w:r>
    </w:p>
    <w:p w:rsidR="00C34A18" w:rsidRPr="003A3A15" w:rsidRDefault="00C34A18" w:rsidP="009238EC">
      <w:pPr>
        <w:jc w:val="center"/>
        <w:rPr>
          <w:b/>
          <w:sz w:val="28"/>
          <w:szCs w:val="28"/>
        </w:rPr>
      </w:pPr>
      <w:r w:rsidRPr="003A3A15">
        <w:rPr>
          <w:b/>
          <w:sz w:val="28"/>
          <w:szCs w:val="28"/>
        </w:rPr>
        <w:t>47271 NETRETIĆ</w:t>
      </w:r>
    </w:p>
    <w:p w:rsidR="00C34A18" w:rsidRPr="003A3A15" w:rsidRDefault="00C34A18" w:rsidP="00C34A18">
      <w:pPr>
        <w:rPr>
          <w:b/>
          <w:sz w:val="28"/>
          <w:szCs w:val="28"/>
        </w:rPr>
      </w:pPr>
    </w:p>
    <w:p w:rsidR="00C34A18" w:rsidRPr="003A3A15" w:rsidRDefault="00C34A18" w:rsidP="00C34A18">
      <w:pPr>
        <w:rPr>
          <w:b/>
          <w:sz w:val="28"/>
          <w:szCs w:val="28"/>
        </w:rPr>
      </w:pPr>
    </w:p>
    <w:p w:rsidR="00C34A18" w:rsidRPr="003A3A15" w:rsidRDefault="00C34A18" w:rsidP="00C34A18">
      <w:pPr>
        <w:rPr>
          <w:b/>
          <w:sz w:val="28"/>
          <w:szCs w:val="28"/>
        </w:rPr>
      </w:pPr>
    </w:p>
    <w:p w:rsidR="00C34A18" w:rsidRPr="003A3A15" w:rsidRDefault="00C34A18" w:rsidP="00C34A18">
      <w:pPr>
        <w:rPr>
          <w:b/>
          <w:sz w:val="28"/>
          <w:szCs w:val="28"/>
        </w:rPr>
      </w:pPr>
    </w:p>
    <w:p w:rsidR="00C34A18" w:rsidRPr="003A3A15" w:rsidRDefault="00C34A18" w:rsidP="00C34A18">
      <w:pPr>
        <w:rPr>
          <w:b/>
          <w:sz w:val="28"/>
          <w:szCs w:val="28"/>
        </w:rPr>
      </w:pPr>
    </w:p>
    <w:p w:rsidR="00C34A18" w:rsidRPr="003A3A15" w:rsidRDefault="00C34A18" w:rsidP="00C34A18">
      <w:pPr>
        <w:rPr>
          <w:b/>
          <w:sz w:val="28"/>
          <w:szCs w:val="28"/>
        </w:rPr>
      </w:pPr>
    </w:p>
    <w:p w:rsidR="00C34A18" w:rsidRPr="003A3A15" w:rsidRDefault="00C34A18" w:rsidP="00C34A18">
      <w:pPr>
        <w:rPr>
          <w:b/>
          <w:sz w:val="28"/>
          <w:szCs w:val="28"/>
        </w:rPr>
      </w:pPr>
    </w:p>
    <w:p w:rsidR="00C34A18" w:rsidRPr="003A3A15" w:rsidRDefault="00C34A18" w:rsidP="00C34A18">
      <w:pPr>
        <w:rPr>
          <w:b/>
          <w:sz w:val="28"/>
          <w:szCs w:val="28"/>
        </w:rPr>
      </w:pPr>
    </w:p>
    <w:p w:rsidR="00C34A18" w:rsidRPr="003A3A15" w:rsidRDefault="00C34A18" w:rsidP="00C34A18">
      <w:pPr>
        <w:rPr>
          <w:b/>
          <w:sz w:val="28"/>
          <w:szCs w:val="28"/>
        </w:rPr>
      </w:pPr>
    </w:p>
    <w:p w:rsidR="00C34A18" w:rsidRPr="003A3A15" w:rsidRDefault="00C34A18" w:rsidP="00C34A18">
      <w:pPr>
        <w:rPr>
          <w:b/>
          <w:sz w:val="28"/>
          <w:szCs w:val="28"/>
        </w:rPr>
      </w:pPr>
    </w:p>
    <w:p w:rsidR="00C34A18" w:rsidRPr="003A3A15" w:rsidRDefault="00C34A18" w:rsidP="00C34A18">
      <w:pPr>
        <w:rPr>
          <w:b/>
          <w:sz w:val="28"/>
          <w:szCs w:val="28"/>
        </w:rPr>
      </w:pPr>
    </w:p>
    <w:p w:rsidR="00C34A18" w:rsidRPr="003A3A15" w:rsidRDefault="00C34A18" w:rsidP="009238EC">
      <w:pPr>
        <w:jc w:val="center"/>
        <w:rPr>
          <w:b/>
          <w:sz w:val="32"/>
          <w:szCs w:val="32"/>
        </w:rPr>
      </w:pPr>
      <w:r w:rsidRPr="003A3A15">
        <w:rPr>
          <w:b/>
          <w:sz w:val="32"/>
          <w:szCs w:val="32"/>
        </w:rPr>
        <w:t>DOKUMENTACIJA ZA NADMETANJE U OTVORENOM</w:t>
      </w:r>
    </w:p>
    <w:p w:rsidR="00C34A18" w:rsidRPr="003A3A15" w:rsidRDefault="00C34A18" w:rsidP="009238EC">
      <w:pPr>
        <w:jc w:val="center"/>
        <w:rPr>
          <w:b/>
          <w:sz w:val="32"/>
          <w:szCs w:val="32"/>
        </w:rPr>
      </w:pPr>
      <w:r w:rsidRPr="003A3A15">
        <w:rPr>
          <w:b/>
          <w:sz w:val="32"/>
          <w:szCs w:val="32"/>
        </w:rPr>
        <w:t>POSTUPKU</w:t>
      </w:r>
    </w:p>
    <w:p w:rsidR="00C34A18" w:rsidRPr="003A3A15" w:rsidRDefault="00C34A18" w:rsidP="009238EC">
      <w:pPr>
        <w:jc w:val="center"/>
        <w:rPr>
          <w:b/>
          <w:sz w:val="32"/>
          <w:szCs w:val="32"/>
        </w:rPr>
      </w:pPr>
    </w:p>
    <w:p w:rsidR="00C34A18" w:rsidRPr="003A3A15" w:rsidRDefault="00C34A18" w:rsidP="009238EC">
      <w:pPr>
        <w:jc w:val="center"/>
        <w:rPr>
          <w:b/>
          <w:sz w:val="28"/>
          <w:szCs w:val="28"/>
        </w:rPr>
      </w:pPr>
    </w:p>
    <w:p w:rsidR="00C34A18" w:rsidRPr="003A3A15" w:rsidRDefault="00C34A18" w:rsidP="009238EC">
      <w:pPr>
        <w:jc w:val="center"/>
        <w:rPr>
          <w:b/>
          <w:sz w:val="28"/>
          <w:szCs w:val="28"/>
        </w:rPr>
      </w:pPr>
    </w:p>
    <w:p w:rsidR="00C34A18" w:rsidRPr="003A3A15" w:rsidRDefault="00C34A18" w:rsidP="009238EC">
      <w:pPr>
        <w:jc w:val="center"/>
        <w:rPr>
          <w:b/>
          <w:sz w:val="28"/>
          <w:szCs w:val="28"/>
        </w:rPr>
      </w:pPr>
      <w:r w:rsidRPr="003A3A15">
        <w:rPr>
          <w:b/>
          <w:sz w:val="28"/>
          <w:szCs w:val="28"/>
        </w:rPr>
        <w:t xml:space="preserve">Modernizacija </w:t>
      </w:r>
      <w:r w:rsidR="007275BA">
        <w:rPr>
          <w:b/>
          <w:sz w:val="28"/>
          <w:szCs w:val="28"/>
        </w:rPr>
        <w:t>javne rasvjete Općine Netretić</w:t>
      </w:r>
    </w:p>
    <w:p w:rsidR="00C34A18" w:rsidRPr="003A3A15" w:rsidRDefault="00C34A18" w:rsidP="00C34A18">
      <w:pPr>
        <w:rPr>
          <w:b/>
          <w:sz w:val="28"/>
          <w:szCs w:val="28"/>
        </w:rPr>
      </w:pPr>
    </w:p>
    <w:p w:rsidR="00C34A18" w:rsidRPr="003A3A15" w:rsidRDefault="00C34A18" w:rsidP="00C34A18">
      <w:pPr>
        <w:rPr>
          <w:b/>
          <w:sz w:val="28"/>
          <w:szCs w:val="28"/>
        </w:rPr>
      </w:pPr>
    </w:p>
    <w:p w:rsidR="00C34A18" w:rsidRPr="003A3A15" w:rsidRDefault="00C34A18" w:rsidP="00C34A18">
      <w:pPr>
        <w:rPr>
          <w:b/>
          <w:sz w:val="28"/>
          <w:szCs w:val="28"/>
        </w:rPr>
      </w:pPr>
    </w:p>
    <w:p w:rsidR="00C34A18" w:rsidRPr="003A3A15" w:rsidRDefault="00C34A18" w:rsidP="00C34A18">
      <w:pPr>
        <w:rPr>
          <w:b/>
          <w:sz w:val="28"/>
          <w:szCs w:val="28"/>
        </w:rPr>
      </w:pPr>
    </w:p>
    <w:p w:rsidR="00C34A18" w:rsidRPr="003A3A15" w:rsidRDefault="00C34A18" w:rsidP="00C34A18">
      <w:pPr>
        <w:rPr>
          <w:b/>
          <w:sz w:val="28"/>
          <w:szCs w:val="28"/>
        </w:rPr>
      </w:pPr>
    </w:p>
    <w:p w:rsidR="00C34A18" w:rsidRPr="003A3A15" w:rsidRDefault="00C34A18" w:rsidP="00C34A18">
      <w:pPr>
        <w:rPr>
          <w:b/>
          <w:sz w:val="28"/>
          <w:szCs w:val="28"/>
        </w:rPr>
      </w:pPr>
    </w:p>
    <w:p w:rsidR="00C34A18" w:rsidRPr="003A3A15" w:rsidRDefault="00C34A18" w:rsidP="00C34A18">
      <w:pPr>
        <w:rPr>
          <w:b/>
          <w:sz w:val="28"/>
          <w:szCs w:val="28"/>
        </w:rPr>
      </w:pPr>
    </w:p>
    <w:p w:rsidR="00C34A18" w:rsidRPr="003A3A15" w:rsidRDefault="00C34A18" w:rsidP="00C34A18">
      <w:pPr>
        <w:rPr>
          <w:b/>
          <w:sz w:val="28"/>
          <w:szCs w:val="28"/>
        </w:rPr>
      </w:pPr>
    </w:p>
    <w:p w:rsidR="00C34A18" w:rsidRPr="003A3A15" w:rsidRDefault="00C34A18" w:rsidP="00C34A18">
      <w:pPr>
        <w:rPr>
          <w:b/>
          <w:sz w:val="28"/>
          <w:szCs w:val="28"/>
        </w:rPr>
      </w:pPr>
    </w:p>
    <w:p w:rsidR="00C34A18" w:rsidRPr="003A3A15" w:rsidRDefault="00C34A18" w:rsidP="00C34A18">
      <w:pPr>
        <w:rPr>
          <w:b/>
          <w:sz w:val="28"/>
          <w:szCs w:val="28"/>
        </w:rPr>
      </w:pPr>
    </w:p>
    <w:p w:rsidR="00C34A18" w:rsidRPr="003A3A15" w:rsidRDefault="00C34A18" w:rsidP="00C34A18">
      <w:pPr>
        <w:rPr>
          <w:b/>
          <w:sz w:val="28"/>
          <w:szCs w:val="28"/>
        </w:rPr>
      </w:pPr>
    </w:p>
    <w:p w:rsidR="000F6E0B" w:rsidRDefault="000F6E0B" w:rsidP="000F6E0B">
      <w:pPr>
        <w:rPr>
          <w:b/>
          <w:sz w:val="28"/>
          <w:szCs w:val="28"/>
        </w:rPr>
      </w:pPr>
    </w:p>
    <w:p w:rsidR="000F6E0B" w:rsidRDefault="000F6E0B" w:rsidP="000F6E0B">
      <w:pPr>
        <w:rPr>
          <w:b/>
          <w:sz w:val="28"/>
          <w:szCs w:val="28"/>
        </w:rPr>
      </w:pPr>
    </w:p>
    <w:p w:rsidR="00C34A18" w:rsidRPr="003A3A15" w:rsidRDefault="00C34A18" w:rsidP="000F6E0B">
      <w:pPr>
        <w:rPr>
          <w:sz w:val="28"/>
          <w:szCs w:val="28"/>
        </w:rPr>
      </w:pPr>
      <w:r>
        <w:rPr>
          <w:sz w:val="28"/>
          <w:szCs w:val="28"/>
        </w:rPr>
        <w:t>Net</w:t>
      </w:r>
      <w:r w:rsidR="000F6E0B">
        <w:rPr>
          <w:sz w:val="28"/>
          <w:szCs w:val="28"/>
        </w:rPr>
        <w:t>r</w:t>
      </w:r>
      <w:r>
        <w:rPr>
          <w:sz w:val="28"/>
          <w:szCs w:val="28"/>
        </w:rPr>
        <w:t xml:space="preserve">etić , </w:t>
      </w:r>
      <w:r w:rsidR="004E7896">
        <w:rPr>
          <w:sz w:val="28"/>
          <w:szCs w:val="28"/>
        </w:rPr>
        <w:t>studeni,</w:t>
      </w:r>
      <w:r>
        <w:rPr>
          <w:sz w:val="28"/>
          <w:szCs w:val="28"/>
        </w:rPr>
        <w:t>20</w:t>
      </w:r>
      <w:r w:rsidR="000F6E0B">
        <w:rPr>
          <w:sz w:val="28"/>
          <w:szCs w:val="28"/>
        </w:rPr>
        <w:t>1</w:t>
      </w:r>
      <w:r w:rsidR="007275BA">
        <w:rPr>
          <w:sz w:val="28"/>
          <w:szCs w:val="28"/>
        </w:rPr>
        <w:t>1</w:t>
      </w:r>
      <w:r w:rsidR="000F6E0B">
        <w:rPr>
          <w:sz w:val="28"/>
          <w:szCs w:val="28"/>
        </w:rPr>
        <w:t>.</w:t>
      </w:r>
    </w:p>
    <w:p w:rsidR="00114D61" w:rsidRDefault="00114D61"/>
    <w:p w:rsidR="00C34A18" w:rsidRDefault="00C34A18"/>
    <w:p w:rsidR="00C34A18" w:rsidRDefault="00C34A18"/>
    <w:p w:rsidR="00C34A18" w:rsidRDefault="00C34A18"/>
    <w:p w:rsidR="00C34A18" w:rsidRDefault="00C34A18"/>
    <w:p w:rsidR="00C34A18" w:rsidRDefault="00C34A18"/>
    <w:p w:rsidR="00C34A18" w:rsidRDefault="00C34A18"/>
    <w:p w:rsidR="00C34A18" w:rsidRDefault="00C34A18"/>
    <w:p w:rsidR="00C34A18" w:rsidRDefault="00C34A18" w:rsidP="00C34A18"/>
    <w:p w:rsidR="00C34A18" w:rsidRDefault="00C34A18" w:rsidP="00C34A18"/>
    <w:p w:rsidR="00C34A18" w:rsidRDefault="00C34A18" w:rsidP="00C34A18"/>
    <w:p w:rsidR="00C34A18" w:rsidRDefault="00C34A18" w:rsidP="00C34A18"/>
    <w:p w:rsidR="00C34A18" w:rsidRDefault="00C34A18" w:rsidP="00C34A18"/>
    <w:p w:rsidR="00D82B83" w:rsidRDefault="00D82B83" w:rsidP="00C34A18">
      <w:pPr>
        <w:jc w:val="center"/>
        <w:rPr>
          <w:sz w:val="40"/>
          <w:szCs w:val="40"/>
        </w:rPr>
      </w:pPr>
    </w:p>
    <w:p w:rsidR="00D82B83" w:rsidRDefault="00D82B83" w:rsidP="00C34A18">
      <w:pPr>
        <w:jc w:val="center"/>
        <w:rPr>
          <w:sz w:val="40"/>
          <w:szCs w:val="40"/>
        </w:rPr>
      </w:pPr>
    </w:p>
    <w:p w:rsidR="00D82B83" w:rsidRDefault="00D82B83" w:rsidP="00C34A18">
      <w:pPr>
        <w:jc w:val="center"/>
        <w:rPr>
          <w:sz w:val="40"/>
          <w:szCs w:val="40"/>
        </w:rPr>
      </w:pPr>
    </w:p>
    <w:p w:rsidR="009238EC" w:rsidRDefault="009238EC" w:rsidP="00C34A18">
      <w:pPr>
        <w:jc w:val="center"/>
        <w:rPr>
          <w:sz w:val="40"/>
          <w:szCs w:val="40"/>
        </w:rPr>
      </w:pPr>
    </w:p>
    <w:p w:rsidR="009238EC" w:rsidRDefault="009238EC" w:rsidP="00C34A18">
      <w:pPr>
        <w:jc w:val="center"/>
        <w:rPr>
          <w:sz w:val="40"/>
          <w:szCs w:val="40"/>
        </w:rPr>
      </w:pPr>
    </w:p>
    <w:p w:rsidR="00C34A18" w:rsidRDefault="00C34A18" w:rsidP="00C34A18">
      <w:pPr>
        <w:jc w:val="center"/>
        <w:rPr>
          <w:sz w:val="40"/>
          <w:szCs w:val="40"/>
        </w:rPr>
      </w:pPr>
      <w:r>
        <w:rPr>
          <w:sz w:val="40"/>
          <w:szCs w:val="40"/>
        </w:rPr>
        <w:t>S  A  D  R  Ž  A  J :</w:t>
      </w:r>
    </w:p>
    <w:p w:rsidR="00C34A18" w:rsidRDefault="00C34A18" w:rsidP="00C34A18">
      <w:pPr>
        <w:jc w:val="center"/>
        <w:rPr>
          <w:sz w:val="40"/>
          <w:szCs w:val="40"/>
        </w:rPr>
      </w:pPr>
    </w:p>
    <w:p w:rsidR="00C34A18" w:rsidRDefault="00C34A18" w:rsidP="00C34A18">
      <w:pPr>
        <w:jc w:val="center"/>
        <w:rPr>
          <w:sz w:val="40"/>
          <w:szCs w:val="40"/>
        </w:rPr>
      </w:pPr>
    </w:p>
    <w:p w:rsidR="004E7896" w:rsidRDefault="004E7896" w:rsidP="004E7896">
      <w:pPr>
        <w:pStyle w:val="Odlomakpopisa"/>
        <w:numPr>
          <w:ilvl w:val="0"/>
          <w:numId w:val="1"/>
        </w:num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Upute ponuditeljima za izradu ponude</w:t>
      </w:r>
    </w:p>
    <w:p w:rsidR="004E7896" w:rsidRDefault="004E7896" w:rsidP="004E7896">
      <w:pPr>
        <w:pStyle w:val="Odlomakpopisa"/>
        <w:numPr>
          <w:ilvl w:val="0"/>
          <w:numId w:val="1"/>
        </w:num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Troškovnik / specifikacija radova</w:t>
      </w:r>
    </w:p>
    <w:p w:rsidR="004E7896" w:rsidRPr="00C34A18" w:rsidRDefault="004E7896" w:rsidP="004E7896">
      <w:pPr>
        <w:pStyle w:val="Odlomakpopisa"/>
        <w:numPr>
          <w:ilvl w:val="0"/>
          <w:numId w:val="1"/>
        </w:num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Obrazac ponude</w:t>
      </w:r>
    </w:p>
    <w:p w:rsidR="00C34A18" w:rsidRDefault="00C34A18" w:rsidP="00C34A18"/>
    <w:p w:rsidR="00C34A18" w:rsidRDefault="00C34A18" w:rsidP="00C34A18"/>
    <w:p w:rsidR="00C34A18" w:rsidRDefault="00C34A18" w:rsidP="00C34A18"/>
    <w:p w:rsidR="00C34A18" w:rsidRDefault="00C34A18" w:rsidP="00C34A18"/>
    <w:p w:rsidR="00C34A18" w:rsidRDefault="00C34A18" w:rsidP="00C34A18"/>
    <w:p w:rsidR="00C34A18" w:rsidRDefault="00C34A18" w:rsidP="00C34A18"/>
    <w:p w:rsidR="00C34A18" w:rsidRDefault="00C34A18" w:rsidP="00C34A18"/>
    <w:p w:rsidR="00C34A18" w:rsidRDefault="00C34A18" w:rsidP="00C34A18"/>
    <w:p w:rsidR="00C34A18" w:rsidRDefault="00C34A18" w:rsidP="00C34A18"/>
    <w:p w:rsidR="00C34A18" w:rsidRDefault="00C34A18" w:rsidP="00C34A18"/>
    <w:p w:rsidR="00C34A18" w:rsidRDefault="00C34A18" w:rsidP="00C34A18"/>
    <w:p w:rsidR="00C34A18" w:rsidRDefault="00C34A18" w:rsidP="00C34A18"/>
    <w:p w:rsidR="00C34A18" w:rsidRDefault="00C34A18" w:rsidP="00C34A18"/>
    <w:p w:rsidR="00C34A18" w:rsidRDefault="00C34A18" w:rsidP="00C34A18">
      <w:pPr>
        <w:rPr>
          <w:sz w:val="40"/>
          <w:szCs w:val="40"/>
        </w:rPr>
      </w:pPr>
    </w:p>
    <w:p w:rsidR="00C34A18" w:rsidRDefault="00C34A18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C34A18" w:rsidRDefault="00C34A18" w:rsidP="00C34A18">
      <w:pPr>
        <w:rPr>
          <w:sz w:val="40"/>
          <w:szCs w:val="40"/>
        </w:rPr>
      </w:pPr>
    </w:p>
    <w:p w:rsidR="00C34A18" w:rsidRDefault="00C34A18" w:rsidP="00C34A18">
      <w:pPr>
        <w:rPr>
          <w:sz w:val="40"/>
          <w:szCs w:val="40"/>
        </w:rPr>
      </w:pPr>
    </w:p>
    <w:p w:rsidR="00C34A18" w:rsidRDefault="00C34A18" w:rsidP="00C34A18">
      <w:pPr>
        <w:rPr>
          <w:sz w:val="40"/>
          <w:szCs w:val="40"/>
        </w:rPr>
      </w:pPr>
    </w:p>
    <w:p w:rsidR="00C34A18" w:rsidRDefault="00C34A18"/>
    <w:p w:rsidR="00C34A18" w:rsidRDefault="00C34A18"/>
    <w:p w:rsidR="00C34A18" w:rsidRDefault="00C34A18"/>
    <w:p w:rsidR="00C34A18" w:rsidRDefault="00C34A18"/>
    <w:p w:rsidR="00C34A18" w:rsidRDefault="00C34A18"/>
    <w:p w:rsidR="00C34A18" w:rsidRDefault="00C34A18"/>
    <w:p w:rsidR="00C34A18" w:rsidRDefault="00C34A18"/>
    <w:p w:rsidR="00C34A18" w:rsidRDefault="00C34A18"/>
    <w:p w:rsidR="00C34A18" w:rsidRDefault="00C34A18"/>
    <w:p w:rsidR="00C34A18" w:rsidRDefault="00C34A18"/>
    <w:p w:rsidR="00C34A18" w:rsidRDefault="00C34A18"/>
    <w:p w:rsidR="00C34A18" w:rsidRDefault="00C34A18"/>
    <w:p w:rsidR="00C34A18" w:rsidRDefault="00C34A18"/>
    <w:p w:rsidR="00C34A18" w:rsidRDefault="00C34A18"/>
    <w:p w:rsidR="00C34A18" w:rsidRDefault="00C34A18" w:rsidP="00C34A18">
      <w:pPr>
        <w:jc w:val="center"/>
        <w:rPr>
          <w:sz w:val="40"/>
          <w:szCs w:val="40"/>
        </w:rPr>
      </w:pPr>
    </w:p>
    <w:p w:rsidR="00C34A18" w:rsidRDefault="00C34A18" w:rsidP="00C34A18">
      <w:pPr>
        <w:jc w:val="center"/>
        <w:rPr>
          <w:sz w:val="40"/>
          <w:szCs w:val="40"/>
        </w:rPr>
      </w:pPr>
    </w:p>
    <w:p w:rsidR="009238EC" w:rsidRDefault="009238EC" w:rsidP="00C34A18">
      <w:pPr>
        <w:jc w:val="center"/>
        <w:rPr>
          <w:sz w:val="40"/>
          <w:szCs w:val="40"/>
        </w:rPr>
      </w:pPr>
    </w:p>
    <w:p w:rsidR="009238EC" w:rsidRDefault="009238EC" w:rsidP="00C34A18">
      <w:pPr>
        <w:jc w:val="center"/>
        <w:rPr>
          <w:sz w:val="40"/>
          <w:szCs w:val="40"/>
        </w:rPr>
      </w:pPr>
    </w:p>
    <w:p w:rsidR="00C34A18" w:rsidRPr="00C34A18" w:rsidRDefault="004E7896" w:rsidP="00C34A18">
      <w:pPr>
        <w:jc w:val="center"/>
        <w:rPr>
          <w:sz w:val="40"/>
          <w:szCs w:val="40"/>
        </w:rPr>
      </w:pPr>
      <w:r>
        <w:rPr>
          <w:sz w:val="40"/>
          <w:szCs w:val="40"/>
        </w:rPr>
        <w:t>1.</w:t>
      </w:r>
      <w:r w:rsidR="00C34A18">
        <w:rPr>
          <w:sz w:val="40"/>
          <w:szCs w:val="40"/>
        </w:rPr>
        <w:t xml:space="preserve"> UPUTE PONUDITELJIMA ZA IZRADU PONUDE</w:t>
      </w:r>
    </w:p>
    <w:p w:rsidR="00C34A18" w:rsidRDefault="00C34A18"/>
    <w:p w:rsidR="00C34A18" w:rsidRDefault="00C34A18" w:rsidP="00C34A18">
      <w:pPr>
        <w:jc w:val="center"/>
      </w:pPr>
      <w:r>
        <w:br w:type="page"/>
      </w:r>
    </w:p>
    <w:p w:rsidR="00C34A18" w:rsidRDefault="00C34A18" w:rsidP="00C34A18"/>
    <w:p w:rsidR="009A4C51" w:rsidRDefault="009A4C51" w:rsidP="009A4C51"/>
    <w:p w:rsidR="009A4C51" w:rsidRDefault="009A4C51" w:rsidP="009A4C51"/>
    <w:p w:rsidR="009A4C51" w:rsidRDefault="009A4C51" w:rsidP="009A4C51"/>
    <w:p w:rsidR="009A4C51" w:rsidRPr="00F710A6" w:rsidRDefault="009A4C51" w:rsidP="009A4C51">
      <w:pPr>
        <w:rPr>
          <w:b/>
          <w:sz w:val="28"/>
          <w:szCs w:val="28"/>
        </w:rPr>
      </w:pPr>
      <w:r w:rsidRPr="00F710A6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</w:t>
      </w:r>
      <w:r w:rsidRPr="00F710A6">
        <w:rPr>
          <w:b/>
          <w:sz w:val="28"/>
          <w:szCs w:val="28"/>
        </w:rPr>
        <w:t xml:space="preserve">   DOKUMENTACIJA ZA NADMETANJE </w:t>
      </w:r>
    </w:p>
    <w:p w:rsidR="009A4C51" w:rsidRDefault="009A4C51" w:rsidP="009A4C51"/>
    <w:p w:rsidR="009A4C51" w:rsidRDefault="009A4C51" w:rsidP="009A4C51"/>
    <w:p w:rsidR="009A4C51" w:rsidRDefault="009A4C51" w:rsidP="009A4C51"/>
    <w:p w:rsidR="009A4C51" w:rsidRDefault="009A4C51" w:rsidP="009A4C51"/>
    <w:p w:rsidR="009A4C51" w:rsidRDefault="009A4C51" w:rsidP="009A4C51"/>
    <w:p w:rsidR="009A4C51" w:rsidRDefault="009A4C51" w:rsidP="009A4C51">
      <w:r w:rsidRPr="000B7AB1">
        <w:rPr>
          <w:b/>
        </w:rPr>
        <w:t>1. Naziv naručitelja</w:t>
      </w:r>
      <w:r>
        <w:t xml:space="preserve"> : OPĆINA NETRETIĆ</w:t>
      </w:r>
    </w:p>
    <w:p w:rsidR="009A4C51" w:rsidRDefault="009A4C51" w:rsidP="009A4C51">
      <w:r>
        <w:t xml:space="preserve">        Sjedište : Natretić 3a, 47271 Netretić</w:t>
      </w:r>
    </w:p>
    <w:p w:rsidR="009A4C51" w:rsidRDefault="009A4C51" w:rsidP="009A4C51">
      <w:r>
        <w:t xml:space="preserve">        Broj telefona . 047 804 425, 047 804 435</w:t>
      </w:r>
    </w:p>
    <w:p w:rsidR="009A4C51" w:rsidRDefault="009A4C51" w:rsidP="009A4C51">
      <w:r>
        <w:t xml:space="preserve">        Broj telefaxa : 047 804 313</w:t>
      </w:r>
    </w:p>
    <w:p w:rsidR="009A4C51" w:rsidRDefault="009A4C51" w:rsidP="009A4C51">
      <w:r>
        <w:t xml:space="preserve">        Internetska adresa : www. netretić.hr</w:t>
      </w:r>
    </w:p>
    <w:p w:rsidR="009A4C51" w:rsidRDefault="009A4C51" w:rsidP="009A4C51">
      <w:r>
        <w:t xml:space="preserve">        e- pošta : </w:t>
      </w:r>
      <w:hyperlink r:id="rId8" w:history="1">
        <w:r w:rsidRPr="00E2634D">
          <w:rPr>
            <w:rStyle w:val="Hiperveza"/>
          </w:rPr>
          <w:t>opcina.netretic@ka.htnet.hr</w:t>
        </w:r>
      </w:hyperlink>
    </w:p>
    <w:p w:rsidR="009A4C51" w:rsidRDefault="009A4C51" w:rsidP="009A4C51"/>
    <w:p w:rsidR="009A4C51" w:rsidRDefault="009A4C51" w:rsidP="009A4C51">
      <w:r w:rsidRPr="000B7AB1">
        <w:rPr>
          <w:b/>
        </w:rPr>
        <w:t>2. Opis predmeta nabave</w:t>
      </w:r>
      <w:r>
        <w:t xml:space="preserve"> :  Modernizacija</w:t>
      </w:r>
      <w:r w:rsidR="00BE7A8B">
        <w:t xml:space="preserve"> </w:t>
      </w:r>
      <w:r w:rsidR="00580222">
        <w:t xml:space="preserve"> , </w:t>
      </w:r>
      <w:r w:rsidR="00BE7A8B">
        <w:t xml:space="preserve">rekonstrukcija </w:t>
      </w:r>
      <w:r>
        <w:t xml:space="preserve"> </w:t>
      </w:r>
      <w:r w:rsidR="007275BA">
        <w:t>javne rasvjete Općine Netretić</w:t>
      </w:r>
    </w:p>
    <w:p w:rsidR="009A4C51" w:rsidRDefault="009A4C51" w:rsidP="009A4C51">
      <w:r>
        <w:t xml:space="preserve">                                             </w:t>
      </w:r>
    </w:p>
    <w:p w:rsidR="009A4C51" w:rsidRDefault="009A4C51" w:rsidP="009A4C51">
      <w:r>
        <w:t xml:space="preserve">                                       CPV : 45</w:t>
      </w:r>
      <w:r w:rsidR="00004EC2">
        <w:t>316110</w:t>
      </w:r>
      <w:r>
        <w:t xml:space="preserve"> </w:t>
      </w:r>
      <w:r w:rsidR="00004EC2">
        <w:t xml:space="preserve"> instaliranje cestovne rasvjete </w:t>
      </w:r>
      <w:r>
        <w:t xml:space="preserve"> </w:t>
      </w:r>
    </w:p>
    <w:p w:rsidR="009A4C51" w:rsidRDefault="009A4C51" w:rsidP="009A4C51">
      <w:r>
        <w:t xml:space="preserve">                                       Evidencijski broj nabave : E-MV </w:t>
      </w:r>
      <w:r w:rsidR="007275BA">
        <w:t>01</w:t>
      </w:r>
      <w:r>
        <w:t>/1</w:t>
      </w:r>
      <w:r w:rsidR="007275BA">
        <w:t>1</w:t>
      </w:r>
    </w:p>
    <w:p w:rsidR="009A4C51" w:rsidRDefault="009A4C51" w:rsidP="009A4C51"/>
    <w:p w:rsidR="009A4C51" w:rsidRDefault="009A4C51" w:rsidP="009A4C51">
      <w:r w:rsidRPr="000B7AB1">
        <w:rPr>
          <w:b/>
        </w:rPr>
        <w:t>3. Tehnička specifikacija</w:t>
      </w:r>
      <w:r>
        <w:t xml:space="preserve"> : Opisana u ponudbenom troškovniku </w:t>
      </w:r>
    </w:p>
    <w:p w:rsidR="009A4C51" w:rsidRDefault="009A4C51" w:rsidP="009A4C51"/>
    <w:p w:rsidR="009A4C51" w:rsidRDefault="009A4C51" w:rsidP="009A4C51">
      <w:r w:rsidRPr="000B7AB1">
        <w:rPr>
          <w:b/>
        </w:rPr>
        <w:t>4.</w:t>
      </w:r>
      <w:r>
        <w:rPr>
          <w:b/>
        </w:rPr>
        <w:t xml:space="preserve"> </w:t>
      </w:r>
      <w:r w:rsidRPr="000B7AB1">
        <w:rPr>
          <w:b/>
        </w:rPr>
        <w:t xml:space="preserve"> Dokumentacija za nadmetanje</w:t>
      </w:r>
      <w:r>
        <w:t xml:space="preserve"> : </w:t>
      </w:r>
      <w:r w:rsidR="004E7896">
        <w:t xml:space="preserve"> u oglasniku Javne nabave i Internet stranici Općine .www.netretic.hr -bez naknade </w:t>
      </w:r>
      <w:r w:rsidR="007275BA">
        <w:t>.</w:t>
      </w:r>
    </w:p>
    <w:p w:rsidR="009A4C51" w:rsidRDefault="009A4C51" w:rsidP="009A4C51">
      <w:r>
        <w:t xml:space="preserve"> </w:t>
      </w:r>
    </w:p>
    <w:p w:rsidR="009A4C51" w:rsidRDefault="009A4C51" w:rsidP="009A4C51">
      <w:r w:rsidRPr="000B7AB1">
        <w:rPr>
          <w:b/>
        </w:rPr>
        <w:t>5.  Mjesto izvođenja radova</w:t>
      </w:r>
      <w:r>
        <w:t xml:space="preserve"> : Naselj</w:t>
      </w:r>
      <w:r w:rsidR="007275BA">
        <w:t xml:space="preserve">a </w:t>
      </w:r>
      <w:r w:rsidR="00BE7A8B">
        <w:t xml:space="preserve"> </w:t>
      </w:r>
      <w:r w:rsidR="007275BA">
        <w:t>na području Općine Netretić.</w:t>
      </w:r>
      <w:r>
        <w:t xml:space="preserve"> </w:t>
      </w:r>
    </w:p>
    <w:p w:rsidR="009A4C51" w:rsidRDefault="009A4C51" w:rsidP="009A4C51"/>
    <w:p w:rsidR="009A4C51" w:rsidRDefault="009A4C51" w:rsidP="009A4C51">
      <w:r w:rsidRPr="000B7AB1">
        <w:rPr>
          <w:b/>
        </w:rPr>
        <w:t>6.</w:t>
      </w:r>
      <w:r>
        <w:rPr>
          <w:b/>
        </w:rPr>
        <w:t xml:space="preserve"> </w:t>
      </w:r>
      <w:r w:rsidRPr="000B7AB1">
        <w:rPr>
          <w:b/>
        </w:rPr>
        <w:t xml:space="preserve"> Rok završetka radova</w:t>
      </w:r>
      <w:r>
        <w:t xml:space="preserve"> : Početak radova je odmah po uvođenju u posao , a završetak u roku</w:t>
      </w:r>
      <w:r w:rsidR="0018259A">
        <w:t xml:space="preserve"> </w:t>
      </w:r>
      <w:r w:rsidR="009B7872">
        <w:t>6</w:t>
      </w:r>
      <w:r w:rsidR="0018259A">
        <w:t>0</w:t>
      </w:r>
      <w:r>
        <w:t xml:space="preserve">  dana od dana uvođenja u posao , ako budu dozvoljavali vremenski uvjeti.</w:t>
      </w:r>
    </w:p>
    <w:p w:rsidR="009A4C51" w:rsidRDefault="009A4C51" w:rsidP="009A4C51"/>
    <w:p w:rsidR="009A4C51" w:rsidRDefault="009A4C51" w:rsidP="009A4C51">
      <w:r w:rsidRPr="000B7AB1">
        <w:rPr>
          <w:b/>
        </w:rPr>
        <w:t xml:space="preserve">7. </w:t>
      </w:r>
      <w:r>
        <w:rPr>
          <w:b/>
        </w:rPr>
        <w:t xml:space="preserve"> </w:t>
      </w:r>
      <w:r w:rsidRPr="000B7AB1">
        <w:rPr>
          <w:b/>
        </w:rPr>
        <w:t>Opis i oznaka grupa ili dijelova predmeta nabave</w:t>
      </w:r>
      <w:r>
        <w:t xml:space="preserve"> : Nudit se može samo cjelokupan predmet nabave </w:t>
      </w:r>
    </w:p>
    <w:p w:rsidR="009A4C51" w:rsidRDefault="009A4C51" w:rsidP="009A4C51"/>
    <w:p w:rsidR="009A4C51" w:rsidRDefault="009A4C51" w:rsidP="009A4C51">
      <w:pPr>
        <w:rPr>
          <w:b/>
        </w:rPr>
      </w:pPr>
      <w:r w:rsidRPr="006A3220">
        <w:rPr>
          <w:b/>
        </w:rPr>
        <w:t xml:space="preserve">8. </w:t>
      </w:r>
      <w:r>
        <w:rPr>
          <w:b/>
        </w:rPr>
        <w:t xml:space="preserve"> Dokazi o sposobnosti ponuditelja :</w:t>
      </w:r>
      <w:r w:rsidRPr="006A3220">
        <w:rPr>
          <w:b/>
        </w:rPr>
        <w:t xml:space="preserve">   </w:t>
      </w:r>
    </w:p>
    <w:p w:rsidR="009A4C51" w:rsidRDefault="009A4C51" w:rsidP="009A4C51">
      <w:pPr>
        <w:rPr>
          <w:b/>
        </w:rPr>
      </w:pPr>
    </w:p>
    <w:p w:rsidR="009A4C51" w:rsidRDefault="009A4C51" w:rsidP="009A4C51">
      <w:r w:rsidRPr="006A3220">
        <w:t xml:space="preserve">      1. Nekažnjavanje  </w:t>
      </w:r>
    </w:p>
    <w:p w:rsidR="009A4C51" w:rsidRDefault="009A4C51" w:rsidP="009A4C51"/>
    <w:p w:rsidR="009A4C51" w:rsidRDefault="009A4C51" w:rsidP="009A4C51">
      <w:r>
        <w:t xml:space="preserve">         Izjavu ovlaštene osobe za zastupanje gospodarskog subjekta – za sebe </w:t>
      </w:r>
      <w:r w:rsidR="00DB1715">
        <w:t>i</w:t>
      </w:r>
      <w:r>
        <w:t xml:space="preserve"> kada se radi o pravnoj osobi , za gospodarski subjekt</w:t>
      </w:r>
      <w:r w:rsidR="00DB1715">
        <w:t xml:space="preserve"> </w:t>
      </w:r>
      <w:r>
        <w:t>, s ovjerenim potpisom kod javnog bilježnika ili nadležnog tijela , da gospodarskom subjektu</w:t>
      </w:r>
      <w:r w:rsidR="00DB1715">
        <w:t xml:space="preserve"> </w:t>
      </w:r>
      <w:r>
        <w:t xml:space="preserve"> i osobi ovlaštenoj za zastupanje nije izrečena pravomočna osuđujuća presuda za jedno ili više slijedećih kaznenih djela : udruživanje za počinjenje kaznenih djela , primanje mita u gospodarskom poslovanju , zlouporaba položaja i ovlasti , zlouporaba  obavljanja dužnosti državne vlasti , protuzakonito posredovanje , primanje mita , davanje mita , prijevara , računalna prijevara , prijevara u gospodarskom poslovanju ili prikrivanje protuzakonito dobivenog novca , odnosno za odgovarajuća kaznena djela prema propisima zemlje sjedišta gospodarskg subjekta .Izjava se dostavlja u izvorniku ili u ovjerenoj preslici , ne starija od 30 dana do dana slanja objave poziva za nadmetanje u E-oglasniku javne  nabave.</w:t>
      </w:r>
    </w:p>
    <w:p w:rsidR="009A4C51" w:rsidRDefault="009A4C51" w:rsidP="009A4C51"/>
    <w:p w:rsidR="004129FC" w:rsidRDefault="004129FC" w:rsidP="009A4C51"/>
    <w:p w:rsidR="004129FC" w:rsidRDefault="004129FC" w:rsidP="009A4C51"/>
    <w:p w:rsidR="004129FC" w:rsidRDefault="004129FC" w:rsidP="009A4C51"/>
    <w:p w:rsidR="004129FC" w:rsidRDefault="004129FC" w:rsidP="009A4C51"/>
    <w:p w:rsidR="009A4C51" w:rsidRDefault="009A4C51" w:rsidP="009A4C51">
      <w:r>
        <w:lastRenderedPageBreak/>
        <w:t xml:space="preserve">       2. Pravna i poslovna sposobnost </w:t>
      </w:r>
    </w:p>
    <w:p w:rsidR="009A4C51" w:rsidRDefault="009A4C51" w:rsidP="009A4C51"/>
    <w:p w:rsidR="009A4C51" w:rsidRDefault="009A4C51" w:rsidP="009A4C51">
      <w:r>
        <w:t xml:space="preserve">         a)  Isprava o upisu u poslovni , sudski ( trgovački ) , strukovni , obrtni ili drugi odgovarajući registar ili odgovarajuću potvrdu   u izvorniku ili ovjerenoj preslici ne stariju od 6 mjeseci do dana slanja objave poziva za nadmetanje u E- oglasnik javne nabave</w:t>
      </w:r>
    </w:p>
    <w:p w:rsidR="009A4C51" w:rsidRDefault="009A4C51" w:rsidP="009A4C51">
      <w:r>
        <w:t xml:space="preserve">         b) Suglasnost za obavljanje djelatnosti </w:t>
      </w:r>
      <w:r w:rsidR="00DA0AA4">
        <w:t xml:space="preserve">Građevinarstvo- radovi koji su predmet ovog nadmetanja </w:t>
      </w:r>
      <w:r>
        <w:t xml:space="preserve"> ( licenca) izdana od Ministarstva zaštite okoliša ,prostornog uređenja i graditeljstva  u ovjerenoj preslici </w:t>
      </w:r>
    </w:p>
    <w:p w:rsidR="009A4C51" w:rsidRDefault="009A4C51" w:rsidP="009A4C51">
      <w:r>
        <w:t xml:space="preserve">     </w:t>
      </w:r>
    </w:p>
    <w:p w:rsidR="009A4C51" w:rsidRDefault="009A4C51" w:rsidP="009A4C51">
      <w:r>
        <w:t xml:space="preserve">       3. Financijska sposobnost </w:t>
      </w:r>
    </w:p>
    <w:p w:rsidR="009A4C51" w:rsidRDefault="009A4C51" w:rsidP="009A4C51"/>
    <w:p w:rsidR="009A4C51" w:rsidRDefault="009A4C51" w:rsidP="009A4C51">
      <w:r>
        <w:t xml:space="preserve">         a) Potv</w:t>
      </w:r>
      <w:r w:rsidR="00953C64">
        <w:t>rda  nadležne porezne uprave o</w:t>
      </w:r>
      <w:r w:rsidR="00860F71">
        <w:t xml:space="preserve"> urednom  izvršenju </w:t>
      </w:r>
      <w:r>
        <w:t xml:space="preserve"> dospjeli</w:t>
      </w:r>
      <w:r w:rsidR="00860F71">
        <w:t>h</w:t>
      </w:r>
      <w:r>
        <w:t xml:space="preserve"> </w:t>
      </w:r>
      <w:r w:rsidR="00860F71">
        <w:t xml:space="preserve">poreznih </w:t>
      </w:r>
      <w:r>
        <w:t xml:space="preserve">obveza  te doprinosa za mirovinsko i zdravstveno osiguranje i drugih državnih davanja u izvorniku ili ovjerenoj preslici ne stariju  od 30 dana do dana slanja objave poziva za nadmetanje </w:t>
      </w:r>
    </w:p>
    <w:p w:rsidR="009A4C51" w:rsidRDefault="009A4C51" w:rsidP="009A4C51">
      <w:r>
        <w:t xml:space="preserve">         b</w:t>
      </w:r>
      <w:r w:rsidR="00DB1715">
        <w:t xml:space="preserve"> </w:t>
      </w:r>
      <w:r>
        <w:t>)</w:t>
      </w:r>
      <w:r w:rsidR="00636219">
        <w:t>D</w:t>
      </w:r>
      <w:r w:rsidR="00DA0AA4">
        <w:t>okaz o bonitetu – bilanca ili račun dobiti</w:t>
      </w:r>
      <w:r w:rsidR="00860F71">
        <w:t xml:space="preserve"> ili </w:t>
      </w:r>
      <w:r w:rsidR="00DA0AA4">
        <w:t xml:space="preserve"> gubitka</w:t>
      </w:r>
      <w:r w:rsidR="00860F71">
        <w:t xml:space="preserve"> , odnosno određeni financijski izvještaj ako je njihovo</w:t>
      </w:r>
      <w:r w:rsidR="00AB008F">
        <w:t xml:space="preserve"> </w:t>
      </w:r>
      <w:r w:rsidR="00860F71">
        <w:t xml:space="preserve">objavljivanje  </w:t>
      </w:r>
      <w:r w:rsidR="00AB008F">
        <w:t xml:space="preserve">propisano u zemlji sjedišta gospodarskog subjekta ( BON 1 ili slično) </w:t>
      </w:r>
      <w:r w:rsidR="00DA0AA4">
        <w:t xml:space="preserve">za prethodo </w:t>
      </w:r>
      <w:r w:rsidR="00AB008F">
        <w:t>obračunso razdoblje . Ovim dokazom ponuditelj dokazuje da je njegov ukupni prihod za prethodno razdoblje jednak ili veći od iznosa ponude . Ponuditelji koji nisu poslovali tijekom prethodne godine i nisu u mogućnosti dostaviti BON 1  dužni su o tome priložiti izjavu. Dokaz se dostavlja u izvorniku i</w:t>
      </w:r>
      <w:r w:rsidR="00C80428">
        <w:t>l</w:t>
      </w:r>
      <w:r w:rsidR="00AB008F">
        <w:t xml:space="preserve">i ovjerenoj preslici i ne smije biti stariji od šest (6) mjeseci do dana slanja objave u </w:t>
      </w:r>
      <w:r w:rsidR="00636219">
        <w:t xml:space="preserve"> </w:t>
      </w:r>
      <w:r w:rsidR="00C80428">
        <w:t>E</w:t>
      </w:r>
      <w:r w:rsidR="00636219">
        <w:t xml:space="preserve">lektronički oglasnik </w:t>
      </w:r>
      <w:r w:rsidR="00C80428">
        <w:t>.</w:t>
      </w:r>
      <w:r>
        <w:t xml:space="preserve"> </w:t>
      </w:r>
    </w:p>
    <w:p w:rsidR="00A710C6" w:rsidRDefault="009A4C51" w:rsidP="009A4C51">
      <w:r>
        <w:t xml:space="preserve">         c)</w:t>
      </w:r>
      <w:r w:rsidR="00DB1715">
        <w:t xml:space="preserve"> </w:t>
      </w:r>
      <w:r w:rsidR="00636219">
        <w:t xml:space="preserve">Dokaz o  solventnosti – dokument izdan od bankarskih ili drugih institucija ( BON 2 odnosno SOL 2 ili slično ) </w:t>
      </w:r>
      <w:r>
        <w:t xml:space="preserve">  kojim se  dokazuje solventnost ponuditelja</w:t>
      </w:r>
      <w:r w:rsidR="00636219">
        <w:t>. Ponuditelj mora dokazati da račun nije bio u blokadi posljednjih šest (6</w:t>
      </w:r>
      <w:r w:rsidR="00E91C98">
        <w:t>)</w:t>
      </w:r>
      <w:r w:rsidR="00636219">
        <w:t xml:space="preserve"> </w:t>
      </w:r>
      <w:r w:rsidR="00E91C98">
        <w:t xml:space="preserve">mjeseci  </w:t>
      </w:r>
      <w:r w:rsidR="00DA00EC">
        <w:t>dulje od 30 dana</w:t>
      </w:r>
      <w:r w:rsidR="00636219">
        <w:t xml:space="preserve"> . Dokaz se dostavlja </w:t>
      </w:r>
      <w:r>
        <w:t xml:space="preserve"> u izvorniku ili ovjerenoj preslici ne stariji od</w:t>
      </w:r>
      <w:r w:rsidR="00DB1715">
        <w:t xml:space="preserve"> </w:t>
      </w:r>
      <w:r w:rsidR="00636219">
        <w:t xml:space="preserve">30 dana do  dana slanja objave u Elektronički oglasnik . </w:t>
      </w:r>
      <w:r>
        <w:t xml:space="preserve"> </w:t>
      </w:r>
    </w:p>
    <w:p w:rsidR="00A710C6" w:rsidRDefault="00A710C6" w:rsidP="009A4C51"/>
    <w:p w:rsidR="009A4C51" w:rsidRDefault="009A4C51" w:rsidP="009A4C51">
      <w:r>
        <w:t xml:space="preserve"> Tehnička i stručna sposobnost </w:t>
      </w:r>
    </w:p>
    <w:p w:rsidR="009A4C51" w:rsidRDefault="009A4C51" w:rsidP="009A4C51"/>
    <w:p w:rsidR="009A4C51" w:rsidRDefault="009A4C51" w:rsidP="009A4C51">
      <w:r>
        <w:t xml:space="preserve">     a) Popis izvedenih radova  u posljednjih pet  godina</w:t>
      </w:r>
    </w:p>
    <w:p w:rsidR="009A4C51" w:rsidRDefault="009A4C51" w:rsidP="009A4C51">
      <w:r>
        <w:t xml:space="preserve">     b) Izjava  ponuditelja o raspoloživoj</w:t>
      </w:r>
      <w:r w:rsidR="00BE7A8B">
        <w:t xml:space="preserve"> </w:t>
      </w:r>
      <w:r>
        <w:t xml:space="preserve"> tehničkoj  opremi za izvođenje radova </w:t>
      </w:r>
    </w:p>
    <w:p w:rsidR="009A4C51" w:rsidRDefault="009A4C51" w:rsidP="009A4C51">
      <w:r>
        <w:t xml:space="preserve">     c) Izjava  ponuditelja  o kadrovskloj</w:t>
      </w:r>
      <w:r w:rsidR="00BE7A8B">
        <w:t xml:space="preserve"> </w:t>
      </w:r>
      <w:r>
        <w:t xml:space="preserve"> sposobnosti  za izvođenje radova </w:t>
      </w:r>
    </w:p>
    <w:p w:rsidR="009A4C51" w:rsidRDefault="009A4C51" w:rsidP="009A4C51"/>
    <w:p w:rsidR="009A4C51" w:rsidRDefault="009A4C51" w:rsidP="009A4C51">
      <w:pPr>
        <w:rPr>
          <w:b/>
        </w:rPr>
      </w:pPr>
      <w:r>
        <w:rPr>
          <w:b/>
        </w:rPr>
        <w:t xml:space="preserve">  </w:t>
      </w:r>
      <w:r w:rsidRPr="009329BA">
        <w:rPr>
          <w:b/>
        </w:rPr>
        <w:t>9.</w:t>
      </w:r>
      <w:r>
        <w:rPr>
          <w:b/>
        </w:rPr>
        <w:t xml:space="preserve"> </w:t>
      </w:r>
      <w:r w:rsidRPr="009329BA">
        <w:rPr>
          <w:b/>
        </w:rPr>
        <w:t xml:space="preserve">Oblik , način izrade i  sadržaj  ponude </w:t>
      </w:r>
    </w:p>
    <w:p w:rsidR="009A4C51" w:rsidRPr="009329BA" w:rsidRDefault="009A4C51" w:rsidP="009A4C51">
      <w:pPr>
        <w:rPr>
          <w:b/>
        </w:rPr>
      </w:pPr>
    </w:p>
    <w:p w:rsidR="009A4C51" w:rsidRDefault="009A4C51" w:rsidP="00FC6091">
      <w:pPr>
        <w:pStyle w:val="Odlomakpopisa"/>
        <w:numPr>
          <w:ilvl w:val="0"/>
          <w:numId w:val="2"/>
        </w:numPr>
      </w:pPr>
      <w:r>
        <w:t xml:space="preserve">ponuditelj dostavlja jedan primjerak ponude u izvornom obrascu </w:t>
      </w:r>
    </w:p>
    <w:p w:rsidR="009A4C51" w:rsidRDefault="009A4C51" w:rsidP="00C9486A">
      <w:pPr>
        <w:pStyle w:val="Odlomakpopisa"/>
        <w:numPr>
          <w:ilvl w:val="0"/>
          <w:numId w:val="2"/>
        </w:numPr>
      </w:pPr>
      <w:r>
        <w:t>ponuda  mora sadržavati dokaze o</w:t>
      </w:r>
      <w:r w:rsidR="00C9486A">
        <w:t xml:space="preserve"> </w:t>
      </w:r>
      <w:r>
        <w:t>sposobnosti ponuditelja prema dokumentaciji za     nadmetanje</w:t>
      </w:r>
    </w:p>
    <w:p w:rsidR="009A4C51" w:rsidRDefault="009A4C51" w:rsidP="00FC6091">
      <w:pPr>
        <w:pStyle w:val="Odlomakpopisa"/>
        <w:numPr>
          <w:ilvl w:val="0"/>
          <w:numId w:val="2"/>
        </w:numPr>
      </w:pPr>
      <w:r>
        <w:t xml:space="preserve">nije dozvoljeno nuđenje alternativnih ponuda  </w:t>
      </w:r>
    </w:p>
    <w:p w:rsidR="00FC6091" w:rsidRDefault="009A4C51" w:rsidP="00C9486A">
      <w:pPr>
        <w:pStyle w:val="Odlomakpopisa"/>
        <w:numPr>
          <w:ilvl w:val="0"/>
          <w:numId w:val="2"/>
        </w:numPr>
      </w:pPr>
      <w:r>
        <w:t>ponuda se dostavlja na hrvatskom jeziku , a ispunjeni obrazac ponude i troškovnik</w:t>
      </w:r>
      <w:r w:rsidR="00C9486A">
        <w:t xml:space="preserve"> </w:t>
      </w:r>
      <w:r>
        <w:t>moraju biti potpisani od strane ovlaštene osobe ponuditelja</w:t>
      </w:r>
    </w:p>
    <w:p w:rsidR="00FC6091" w:rsidRPr="00FC6091" w:rsidRDefault="00C9486A" w:rsidP="00FC6091">
      <w:pPr>
        <w:pStyle w:val="Trokovnik"/>
        <w:numPr>
          <w:ilvl w:val="0"/>
          <w:numId w:val="2"/>
        </w:numPr>
        <w:tabs>
          <w:tab w:val="left" w:pos="284"/>
          <w:tab w:val="right" w:pos="4536"/>
        </w:tabs>
        <w:rPr>
          <w:rFonts w:asciiTheme="minorHAnsi" w:hAnsiTheme="minorHAnsi"/>
          <w:i w:val="0"/>
          <w:sz w:val="22"/>
          <w:szCs w:val="22"/>
          <w:lang w:val="de-DE"/>
        </w:rPr>
      </w:pPr>
      <w:r>
        <w:rPr>
          <w:rFonts w:asciiTheme="minorHAnsi" w:hAnsiTheme="minorHAnsi"/>
          <w:i w:val="0"/>
          <w:sz w:val="22"/>
          <w:szCs w:val="22"/>
          <w:lang w:val="de-DE"/>
        </w:rPr>
        <w:t>ponudi priložiti</w:t>
      </w:r>
      <w:r w:rsidR="00FC6091" w:rsidRPr="00FC6091">
        <w:rPr>
          <w:rFonts w:asciiTheme="minorHAnsi" w:hAnsiTheme="minorHAnsi"/>
          <w:i w:val="0"/>
          <w:sz w:val="22"/>
          <w:szCs w:val="22"/>
          <w:lang w:val="de-DE"/>
        </w:rPr>
        <w:t xml:space="preserve"> prospektni materijal za lampu koja se namjerava ugraditi sukladno red. broju  1.0. 1. iz troškovnika.</w:t>
      </w:r>
    </w:p>
    <w:p w:rsidR="009A4C51" w:rsidRDefault="009A4C51" w:rsidP="00FC6091">
      <w:pPr>
        <w:pStyle w:val="Odlomakpopisa"/>
        <w:numPr>
          <w:ilvl w:val="0"/>
          <w:numId w:val="2"/>
        </w:numPr>
      </w:pPr>
      <w:r>
        <w:t xml:space="preserve">ispravci u ponudi moraju biti vidljivi i potvrđeni od ovlaštene osobe ponuditelja </w:t>
      </w:r>
    </w:p>
    <w:p w:rsidR="009A4C51" w:rsidRDefault="009A4C51" w:rsidP="00FC6091">
      <w:pPr>
        <w:pStyle w:val="Odlomakpopisa"/>
        <w:numPr>
          <w:ilvl w:val="0"/>
          <w:numId w:val="2"/>
        </w:numPr>
      </w:pPr>
      <w:r>
        <w:t xml:space="preserve">ponuditelj mora ispuniti sve  tražene </w:t>
      </w:r>
      <w:r w:rsidR="00BE7A8B">
        <w:t xml:space="preserve"> </w:t>
      </w:r>
      <w:r>
        <w:t>stavke troškovnika</w:t>
      </w:r>
    </w:p>
    <w:p w:rsidR="009A4C51" w:rsidRDefault="009A4C51" w:rsidP="00FC6091">
      <w:pPr>
        <w:pStyle w:val="Odlomakpopisa"/>
        <w:numPr>
          <w:ilvl w:val="0"/>
          <w:numId w:val="2"/>
        </w:numPr>
      </w:pPr>
      <w:r>
        <w:t>ponuda mora sadržavti rok valjanosti ponude i jamstveni rok .</w:t>
      </w:r>
    </w:p>
    <w:p w:rsidR="009A4C51" w:rsidRDefault="009A4C51" w:rsidP="009A4C51"/>
    <w:p w:rsidR="009A4C51" w:rsidRDefault="009A4C51" w:rsidP="009A4C51">
      <w:r>
        <w:t xml:space="preserve">  </w:t>
      </w:r>
      <w:r w:rsidRPr="00E948A4">
        <w:rPr>
          <w:b/>
        </w:rPr>
        <w:t>10 . Cijena ponude</w:t>
      </w:r>
      <w:r>
        <w:t xml:space="preserve">  :</w:t>
      </w:r>
    </w:p>
    <w:p w:rsidR="009A4C51" w:rsidRDefault="009A4C51" w:rsidP="009A4C51">
      <w:r>
        <w:t xml:space="preserve">                       -  Cijene u ponudi moraju biti iskazane u kunama </w:t>
      </w:r>
    </w:p>
    <w:p w:rsidR="009A4C51" w:rsidRDefault="009A4C51" w:rsidP="009A4C51">
      <w:r>
        <w:t xml:space="preserve">                       -  U cijenu su uračunati svi troškovi i popusti</w:t>
      </w:r>
    </w:p>
    <w:p w:rsidR="009A4C51" w:rsidRDefault="009A4C51" w:rsidP="009A4C51">
      <w:r>
        <w:t xml:space="preserve">                       -  Cijena je nepromjenjiva </w:t>
      </w:r>
      <w:r w:rsidR="00A710C6">
        <w:t>.</w:t>
      </w:r>
    </w:p>
    <w:p w:rsidR="009A4C51" w:rsidRDefault="009A4C51" w:rsidP="009A4C51">
      <w:r>
        <w:t xml:space="preserve">                       -  Posebno treba iskazati ukupnu cijenu sa PDV-om brojkama i slovima </w:t>
      </w:r>
    </w:p>
    <w:p w:rsidR="009A4C51" w:rsidRDefault="009A4C51" w:rsidP="009A4C51"/>
    <w:p w:rsidR="004129FC" w:rsidRDefault="004129FC" w:rsidP="009A4C51"/>
    <w:p w:rsidR="00814B90" w:rsidRDefault="00814B90" w:rsidP="009A4C51">
      <w:pPr>
        <w:rPr>
          <w:b/>
        </w:rPr>
      </w:pPr>
    </w:p>
    <w:p w:rsidR="009A4C51" w:rsidRDefault="009A4C51" w:rsidP="009A4C51">
      <w:pPr>
        <w:rPr>
          <w:b/>
        </w:rPr>
      </w:pPr>
      <w:r>
        <w:rPr>
          <w:b/>
        </w:rPr>
        <w:lastRenderedPageBreak/>
        <w:t xml:space="preserve">  </w:t>
      </w:r>
      <w:r w:rsidRPr="0060520D">
        <w:rPr>
          <w:b/>
        </w:rPr>
        <w:t xml:space="preserve">11. Rok i uvjeti plaćanja </w:t>
      </w:r>
    </w:p>
    <w:p w:rsidR="009A4C51" w:rsidRPr="0060520D" w:rsidRDefault="009A4C51" w:rsidP="009A4C51">
      <w:pPr>
        <w:rPr>
          <w:b/>
        </w:rPr>
      </w:pPr>
    </w:p>
    <w:p w:rsidR="009A4C51" w:rsidRDefault="009A4C51" w:rsidP="009A4C51">
      <w:r>
        <w:t xml:space="preserve">     </w:t>
      </w:r>
      <w:r w:rsidRPr="0060520D">
        <w:t xml:space="preserve"> </w:t>
      </w:r>
      <w:r>
        <w:t xml:space="preserve">   </w:t>
      </w:r>
      <w:r w:rsidRPr="0060520D">
        <w:t>Nije predviđeno plaćanje predujma</w:t>
      </w:r>
      <w:r>
        <w:t xml:space="preserve"> .</w:t>
      </w:r>
      <w:r w:rsidRPr="0060520D">
        <w:t>Plaćanje će se vršiti po ispostavljen</w:t>
      </w:r>
      <w:r>
        <w:t xml:space="preserve">oj </w:t>
      </w:r>
      <w:r w:rsidRPr="0060520D">
        <w:t xml:space="preserve"> ovjeren</w:t>
      </w:r>
      <w:r>
        <w:t xml:space="preserve">oj </w:t>
      </w:r>
    </w:p>
    <w:p w:rsidR="009A4C51" w:rsidRDefault="009A4C51" w:rsidP="009A4C51">
      <w:r>
        <w:t xml:space="preserve">         privremenoj i okončanoj situaciji u roku 60 dana od ovjere situacije .</w:t>
      </w:r>
    </w:p>
    <w:p w:rsidR="009A4C51" w:rsidRDefault="009A4C51" w:rsidP="009A4C51"/>
    <w:p w:rsidR="009A4C51" w:rsidRDefault="009A4C51" w:rsidP="009A4C51">
      <w:r>
        <w:rPr>
          <w:b/>
        </w:rPr>
        <w:t xml:space="preserve">  </w:t>
      </w:r>
      <w:r w:rsidRPr="00313A15">
        <w:rPr>
          <w:b/>
        </w:rPr>
        <w:t>12. Rok valjanosti ponude</w:t>
      </w:r>
      <w:r>
        <w:t xml:space="preserve"> : 60 dana od otvaranja ponude</w:t>
      </w:r>
    </w:p>
    <w:p w:rsidR="009A4C51" w:rsidRDefault="009A4C51" w:rsidP="009A4C51"/>
    <w:p w:rsidR="009A4C51" w:rsidRDefault="009A4C51" w:rsidP="009A4C51">
      <w:r>
        <w:rPr>
          <w:b/>
        </w:rPr>
        <w:t xml:space="preserve">  </w:t>
      </w:r>
      <w:r w:rsidRPr="00313A15">
        <w:rPr>
          <w:b/>
        </w:rPr>
        <w:t>13. Kriterij odabira</w:t>
      </w:r>
      <w:r>
        <w:t xml:space="preserve"> :Najniža cijena </w:t>
      </w:r>
    </w:p>
    <w:p w:rsidR="009A4C51" w:rsidRDefault="009A4C51" w:rsidP="009A4C51"/>
    <w:p w:rsidR="001B697B" w:rsidRDefault="001B697B" w:rsidP="009A4C51">
      <w:pPr>
        <w:rPr>
          <w:b/>
        </w:rPr>
      </w:pPr>
    </w:p>
    <w:p w:rsidR="009A4C51" w:rsidRDefault="009A4C51" w:rsidP="009A4C51">
      <w:r>
        <w:rPr>
          <w:b/>
        </w:rPr>
        <w:t xml:space="preserve">  14. </w:t>
      </w:r>
      <w:r w:rsidRPr="009B658A">
        <w:rPr>
          <w:b/>
        </w:rPr>
        <w:t>Datum , vrijeme i mjesto</w:t>
      </w:r>
      <w:r w:rsidR="00A710C6">
        <w:rPr>
          <w:b/>
        </w:rPr>
        <w:t xml:space="preserve"> </w:t>
      </w:r>
      <w:r w:rsidRPr="009B658A">
        <w:rPr>
          <w:b/>
        </w:rPr>
        <w:t xml:space="preserve"> dostave </w:t>
      </w:r>
      <w:r>
        <w:rPr>
          <w:b/>
        </w:rPr>
        <w:t>ponu</w:t>
      </w:r>
      <w:r w:rsidRPr="009B658A">
        <w:rPr>
          <w:b/>
        </w:rPr>
        <w:t>da</w:t>
      </w:r>
      <w:r w:rsidRPr="009B658A">
        <w:t>:</w:t>
      </w:r>
    </w:p>
    <w:p w:rsidR="009A4C51" w:rsidRPr="007165FD" w:rsidRDefault="009A4C51" w:rsidP="009A4C51"/>
    <w:p w:rsidR="009A4C51" w:rsidRDefault="009A4C51" w:rsidP="009A4C51">
      <w:pPr>
        <w:rPr>
          <w:b/>
        </w:rPr>
      </w:pPr>
      <w:r>
        <w:rPr>
          <w:b/>
        </w:rPr>
        <w:t xml:space="preserve">      </w:t>
      </w:r>
      <w:r w:rsidRPr="009B658A">
        <w:t>Ponude se dostavljaju osobno ili preporu</w:t>
      </w:r>
      <w:r>
        <w:t>č</w:t>
      </w:r>
      <w:r w:rsidRPr="009B658A">
        <w:t xml:space="preserve">enom </w:t>
      </w:r>
      <w:r w:rsidR="004C6963">
        <w:t xml:space="preserve"> </w:t>
      </w:r>
      <w:r w:rsidRPr="009B658A">
        <w:t>poštom</w:t>
      </w:r>
      <w:r>
        <w:rPr>
          <w:b/>
        </w:rPr>
        <w:t xml:space="preserve"> </w:t>
      </w:r>
      <w:r w:rsidRPr="003B25FF">
        <w:t>u zatvorenoj omotnici</w:t>
      </w:r>
      <w:r>
        <w:rPr>
          <w:b/>
        </w:rPr>
        <w:t xml:space="preserve">   do </w:t>
      </w:r>
      <w:r w:rsidR="004E7896">
        <w:rPr>
          <w:b/>
        </w:rPr>
        <w:t xml:space="preserve">05.prosinca </w:t>
      </w:r>
      <w:r w:rsidR="00C05C52">
        <w:rPr>
          <w:b/>
        </w:rPr>
        <w:t xml:space="preserve"> 2011 godie u </w:t>
      </w:r>
      <w:r w:rsidR="00720F3A">
        <w:rPr>
          <w:b/>
        </w:rPr>
        <w:t>1</w:t>
      </w:r>
      <w:r w:rsidR="000B5B94">
        <w:rPr>
          <w:b/>
        </w:rPr>
        <w:t>3,</w:t>
      </w:r>
      <w:r w:rsidR="00720F3A">
        <w:rPr>
          <w:b/>
        </w:rPr>
        <w:t>00</w:t>
      </w:r>
      <w:r w:rsidR="00A710C6">
        <w:rPr>
          <w:b/>
        </w:rPr>
        <w:t xml:space="preserve"> sati</w:t>
      </w:r>
    </w:p>
    <w:p w:rsidR="009A4C51" w:rsidRDefault="009A4C51" w:rsidP="009A4C51">
      <w:pPr>
        <w:rPr>
          <w:b/>
        </w:rPr>
      </w:pPr>
      <w:r>
        <w:rPr>
          <w:b/>
        </w:rPr>
        <w:t xml:space="preserve">      </w:t>
      </w:r>
    </w:p>
    <w:p w:rsidR="009A4C51" w:rsidRPr="00F710A6" w:rsidRDefault="009A4C51" w:rsidP="009A4C51">
      <w:pPr>
        <w:rPr>
          <w:b/>
        </w:rPr>
      </w:pPr>
      <w:r>
        <w:rPr>
          <w:b/>
        </w:rPr>
        <w:t xml:space="preserve">       </w:t>
      </w:r>
      <w:r w:rsidRPr="007165FD">
        <w:rPr>
          <w:b/>
        </w:rPr>
        <w:t>n</w:t>
      </w:r>
      <w:r>
        <w:rPr>
          <w:b/>
        </w:rPr>
        <w:t xml:space="preserve">a </w:t>
      </w:r>
      <w:r>
        <w:t xml:space="preserve">   </w:t>
      </w:r>
      <w:r w:rsidRPr="009B658A">
        <w:t xml:space="preserve">adresu  </w:t>
      </w:r>
      <w:r>
        <w:t xml:space="preserve">: OPĆINA NETRETIĆ </w:t>
      </w:r>
    </w:p>
    <w:p w:rsidR="009A4C51" w:rsidRDefault="009A4C51" w:rsidP="009A4C51">
      <w:r>
        <w:t xml:space="preserve">                 Netretić 3a </w:t>
      </w:r>
    </w:p>
    <w:p w:rsidR="009A4C51" w:rsidRDefault="009A4C51" w:rsidP="009A4C51">
      <w:r>
        <w:t xml:space="preserve">                47271 NETRETIĆ  s</w:t>
      </w:r>
    </w:p>
    <w:p w:rsidR="009A4C51" w:rsidRDefault="009A4C51" w:rsidP="009A4C51">
      <w:r>
        <w:t xml:space="preserve">        oznakom " Ne otvaraj – nadmetanje za </w:t>
      </w:r>
      <w:r w:rsidR="00A710C6">
        <w:t>javnu rasvjetu</w:t>
      </w:r>
      <w:r>
        <w:t>"</w:t>
      </w:r>
    </w:p>
    <w:p w:rsidR="009A4C51" w:rsidRDefault="009A4C51" w:rsidP="009A4C51">
      <w:r>
        <w:t xml:space="preserve">        Na omotnici treba navesti naziv i adresu ponuditelja kako bi se mogla vratiti neotvorena </w:t>
      </w:r>
    </w:p>
    <w:p w:rsidR="009A4C51" w:rsidRDefault="009A4C51" w:rsidP="009A4C51">
      <w:r>
        <w:t xml:space="preserve">         u slučaju zakašnjele dostave .</w:t>
      </w:r>
    </w:p>
    <w:p w:rsidR="009A4C51" w:rsidRDefault="009A4C51" w:rsidP="009A4C51">
      <w:r>
        <w:t xml:space="preserve">       </w:t>
      </w:r>
      <w:r w:rsidR="00A710C6">
        <w:t>Javno otvaranje</w:t>
      </w:r>
      <w:r w:rsidR="002A524B">
        <w:t xml:space="preserve"> </w:t>
      </w:r>
      <w:r w:rsidR="00A710C6">
        <w:t xml:space="preserve">ponuda  održat će se </w:t>
      </w:r>
      <w:r w:rsidR="004E7896">
        <w:t xml:space="preserve">05.prosinca 2011. godine u </w:t>
      </w:r>
      <w:r w:rsidR="00A710C6">
        <w:t xml:space="preserve"> </w:t>
      </w:r>
      <w:r w:rsidR="00D7314A">
        <w:t>1</w:t>
      </w:r>
      <w:r w:rsidR="000B5B94">
        <w:t>3</w:t>
      </w:r>
      <w:r w:rsidR="00D7314A">
        <w:t>,00</w:t>
      </w:r>
      <w:r w:rsidR="00A710C6">
        <w:t xml:space="preserve"> sati , na adresi Općina Netretić 2 ( iznad FINE )</w:t>
      </w:r>
      <w:r>
        <w:t>.</w:t>
      </w:r>
      <w:r w:rsidR="004C6963">
        <w:t xml:space="preserve">Javnom otvaranju ponuda mogu  pisustvovati ovlašteni predstavnici ponuditelja i osobe sa statusom ili bez statusa zinteresirane osobe </w:t>
      </w:r>
      <w:r w:rsidR="00A204B6">
        <w:t>. Pravo aktivnog  sudjelovanja u postupku javnog otvaranja ponuda imaju samo ovlašteni</w:t>
      </w:r>
      <w:r w:rsidR="00D7314A">
        <w:t xml:space="preserve"> </w:t>
      </w:r>
      <w:r w:rsidR="00A204B6">
        <w:t xml:space="preserve">predstavnici narućitelja i ovlašteni predstavnici ponuditelja </w:t>
      </w:r>
      <w:r w:rsidR="004C6963">
        <w:t xml:space="preserve"> </w:t>
      </w:r>
      <w:r w:rsidR="00A204B6">
        <w:t>.</w:t>
      </w:r>
    </w:p>
    <w:p w:rsidR="009A4C51" w:rsidRDefault="009A4C51" w:rsidP="009A4C51"/>
    <w:p w:rsidR="009A4C51" w:rsidRPr="00A31EBB" w:rsidRDefault="009A4C51" w:rsidP="009A4C51">
      <w:pPr>
        <w:rPr>
          <w:b/>
        </w:rPr>
      </w:pPr>
      <w:r>
        <w:rPr>
          <w:b/>
        </w:rPr>
        <w:t xml:space="preserve"> </w:t>
      </w:r>
      <w:r w:rsidRPr="00A31EBB">
        <w:rPr>
          <w:b/>
        </w:rPr>
        <w:t>15.  Izmjena i povlačenje ponuda :</w:t>
      </w:r>
    </w:p>
    <w:p w:rsidR="009A4C51" w:rsidRPr="00A31EBB" w:rsidRDefault="009A4C51" w:rsidP="009A4C51">
      <w:pPr>
        <w:rPr>
          <w:b/>
        </w:rPr>
      </w:pPr>
      <w:r w:rsidRPr="00A31EBB">
        <w:rPr>
          <w:b/>
        </w:rPr>
        <w:t xml:space="preserve">       </w:t>
      </w:r>
    </w:p>
    <w:p w:rsidR="009A4C51" w:rsidRDefault="009A4C51" w:rsidP="009A4C51">
      <w:r>
        <w:t xml:space="preserve">         U roku za dostavu ponuda ponuditelj može izmijeniti ili povući svoju ponudu </w:t>
      </w:r>
    </w:p>
    <w:p w:rsidR="009A4C51" w:rsidRDefault="009A4C51" w:rsidP="009A4C51">
      <w:r>
        <w:t xml:space="preserve">         Nijedna  se ponuda  ne može izmjeniti nakon krajnjeg roka za dostavu ponude .</w:t>
      </w:r>
    </w:p>
    <w:p w:rsidR="009A4C51" w:rsidRDefault="009A4C51" w:rsidP="009A4C51"/>
    <w:p w:rsidR="009A4C51" w:rsidRDefault="009A4C51" w:rsidP="009A4C51">
      <w:r>
        <w:rPr>
          <w:b/>
        </w:rPr>
        <w:t xml:space="preserve"> </w:t>
      </w:r>
      <w:r w:rsidRPr="00A31EBB">
        <w:rPr>
          <w:b/>
        </w:rPr>
        <w:t xml:space="preserve">16. </w:t>
      </w:r>
      <w:r>
        <w:rPr>
          <w:b/>
        </w:rPr>
        <w:t xml:space="preserve"> </w:t>
      </w:r>
      <w:r w:rsidRPr="007165FD">
        <w:rPr>
          <w:b/>
        </w:rPr>
        <w:t>Rok</w:t>
      </w:r>
      <w:r w:rsidRPr="00A31EBB">
        <w:rPr>
          <w:b/>
        </w:rPr>
        <w:t xml:space="preserve"> donošenja odluke o odabiru</w:t>
      </w:r>
      <w:r>
        <w:t xml:space="preserve"> : 30 dana od isteka roka za dostavu ponuda</w:t>
      </w:r>
    </w:p>
    <w:p w:rsidR="009A4C51" w:rsidRDefault="009A4C51" w:rsidP="009A4C51">
      <w:r>
        <w:t xml:space="preserve"> </w:t>
      </w:r>
    </w:p>
    <w:p w:rsidR="009A4C51" w:rsidRDefault="009A4C51" w:rsidP="009A4C51">
      <w:r>
        <w:rPr>
          <w:b/>
        </w:rPr>
        <w:t xml:space="preserve"> </w:t>
      </w:r>
      <w:r w:rsidRPr="007165FD">
        <w:rPr>
          <w:b/>
        </w:rPr>
        <w:t>17.</w:t>
      </w:r>
      <w:r>
        <w:rPr>
          <w:b/>
        </w:rPr>
        <w:t xml:space="preserve"> </w:t>
      </w:r>
      <w:r w:rsidRPr="007165FD">
        <w:rPr>
          <w:b/>
        </w:rPr>
        <w:t xml:space="preserve"> Pouka o pravnom lijeku</w:t>
      </w:r>
      <w:r>
        <w:t xml:space="preserve"> : Po</w:t>
      </w:r>
      <w:r w:rsidRPr="007165FD">
        <w:t xml:space="preserve">nuditelji imaju pravo žalbe u roku iz članka 147. Zakona o </w:t>
      </w:r>
    </w:p>
    <w:p w:rsidR="009A4C51" w:rsidRPr="007165FD" w:rsidRDefault="009A4C51" w:rsidP="009A4C51">
      <w:r>
        <w:t xml:space="preserve">       </w:t>
      </w:r>
      <w:r w:rsidRPr="007165FD">
        <w:t>javnoj nabavi .</w:t>
      </w:r>
    </w:p>
    <w:p w:rsidR="00F77343" w:rsidRDefault="00F77343" w:rsidP="00C34A18">
      <w:pPr>
        <w:rPr>
          <w:sz w:val="28"/>
          <w:szCs w:val="28"/>
        </w:rPr>
      </w:pPr>
    </w:p>
    <w:p w:rsidR="00F77343" w:rsidRDefault="00F77343" w:rsidP="00C34A18">
      <w:pPr>
        <w:rPr>
          <w:sz w:val="28"/>
          <w:szCs w:val="28"/>
        </w:rPr>
      </w:pPr>
    </w:p>
    <w:p w:rsidR="00F77343" w:rsidRDefault="00F77343" w:rsidP="00C34A18">
      <w:pPr>
        <w:rPr>
          <w:sz w:val="28"/>
          <w:szCs w:val="28"/>
        </w:rPr>
      </w:pPr>
    </w:p>
    <w:p w:rsidR="00F77343" w:rsidRDefault="00F77343" w:rsidP="00C34A18">
      <w:pPr>
        <w:rPr>
          <w:sz w:val="28"/>
          <w:szCs w:val="28"/>
        </w:rPr>
      </w:pPr>
    </w:p>
    <w:p w:rsidR="00F77343" w:rsidRDefault="00F77343" w:rsidP="00C34A18">
      <w:pPr>
        <w:rPr>
          <w:sz w:val="28"/>
          <w:szCs w:val="28"/>
        </w:rPr>
      </w:pPr>
    </w:p>
    <w:p w:rsidR="00F77343" w:rsidRDefault="00720F3A" w:rsidP="00C34A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OPĆINA  NETRETIĆ</w:t>
      </w:r>
    </w:p>
    <w:p w:rsidR="00F77343" w:rsidRDefault="00F77343" w:rsidP="00C34A18">
      <w:pPr>
        <w:rPr>
          <w:sz w:val="28"/>
          <w:szCs w:val="28"/>
        </w:rPr>
      </w:pPr>
    </w:p>
    <w:p w:rsidR="00F77343" w:rsidRDefault="00F77343" w:rsidP="00C34A18">
      <w:pPr>
        <w:rPr>
          <w:sz w:val="28"/>
          <w:szCs w:val="28"/>
        </w:rPr>
      </w:pPr>
    </w:p>
    <w:p w:rsidR="00F77343" w:rsidRDefault="00F77343" w:rsidP="00C34A18">
      <w:pPr>
        <w:rPr>
          <w:sz w:val="28"/>
          <w:szCs w:val="28"/>
        </w:rPr>
      </w:pPr>
    </w:p>
    <w:p w:rsidR="00F77343" w:rsidRDefault="00F77343" w:rsidP="00C34A18">
      <w:pPr>
        <w:rPr>
          <w:sz w:val="28"/>
          <w:szCs w:val="28"/>
        </w:rPr>
      </w:pPr>
    </w:p>
    <w:p w:rsidR="00F77343" w:rsidRDefault="00F77343" w:rsidP="00C34A18">
      <w:pPr>
        <w:rPr>
          <w:sz w:val="28"/>
          <w:szCs w:val="28"/>
        </w:rPr>
      </w:pPr>
    </w:p>
    <w:p w:rsidR="00F77343" w:rsidRDefault="00F77343" w:rsidP="00C34A18">
      <w:pPr>
        <w:rPr>
          <w:sz w:val="28"/>
          <w:szCs w:val="28"/>
        </w:rPr>
      </w:pPr>
    </w:p>
    <w:p w:rsidR="00F77343" w:rsidRDefault="00F77343" w:rsidP="00C34A18">
      <w:pPr>
        <w:rPr>
          <w:sz w:val="28"/>
          <w:szCs w:val="28"/>
        </w:rPr>
      </w:pPr>
    </w:p>
    <w:p w:rsidR="00F77343" w:rsidRDefault="00F77343" w:rsidP="00C34A18">
      <w:pPr>
        <w:rPr>
          <w:sz w:val="28"/>
          <w:szCs w:val="28"/>
        </w:rPr>
      </w:pPr>
    </w:p>
    <w:p w:rsidR="00F77343" w:rsidRDefault="00F77343" w:rsidP="00C34A18">
      <w:pPr>
        <w:rPr>
          <w:sz w:val="28"/>
          <w:szCs w:val="28"/>
        </w:rPr>
      </w:pPr>
    </w:p>
    <w:p w:rsidR="00F77343" w:rsidRDefault="00F77343" w:rsidP="00C34A18">
      <w:pPr>
        <w:rPr>
          <w:sz w:val="28"/>
          <w:szCs w:val="28"/>
        </w:rPr>
      </w:pPr>
    </w:p>
    <w:p w:rsidR="00F77343" w:rsidRDefault="00F77343" w:rsidP="00C34A18">
      <w:pPr>
        <w:rPr>
          <w:sz w:val="28"/>
          <w:szCs w:val="28"/>
        </w:rPr>
      </w:pPr>
    </w:p>
    <w:p w:rsidR="00F77343" w:rsidRDefault="00F77343" w:rsidP="00C34A18">
      <w:pPr>
        <w:rPr>
          <w:sz w:val="28"/>
          <w:szCs w:val="28"/>
        </w:rPr>
      </w:pPr>
    </w:p>
    <w:p w:rsidR="00F77343" w:rsidRDefault="00F77343" w:rsidP="00C34A18">
      <w:pPr>
        <w:rPr>
          <w:sz w:val="28"/>
          <w:szCs w:val="28"/>
        </w:rPr>
      </w:pPr>
    </w:p>
    <w:p w:rsidR="00F77343" w:rsidRDefault="00F77343" w:rsidP="00C34A18">
      <w:pPr>
        <w:rPr>
          <w:sz w:val="28"/>
          <w:szCs w:val="28"/>
        </w:rPr>
      </w:pPr>
    </w:p>
    <w:p w:rsidR="00F77343" w:rsidRDefault="00F77343" w:rsidP="00C34A18">
      <w:pPr>
        <w:rPr>
          <w:sz w:val="28"/>
          <w:szCs w:val="28"/>
        </w:rPr>
      </w:pPr>
    </w:p>
    <w:p w:rsidR="00F77343" w:rsidRDefault="00F77343" w:rsidP="00C34A18">
      <w:pPr>
        <w:rPr>
          <w:sz w:val="28"/>
          <w:szCs w:val="28"/>
        </w:rPr>
      </w:pPr>
    </w:p>
    <w:p w:rsidR="00F77343" w:rsidRDefault="00F77343" w:rsidP="00C34A18">
      <w:pPr>
        <w:rPr>
          <w:sz w:val="28"/>
          <w:szCs w:val="28"/>
        </w:rPr>
      </w:pPr>
    </w:p>
    <w:p w:rsidR="00F77343" w:rsidRDefault="00F77343" w:rsidP="00C34A18">
      <w:pPr>
        <w:rPr>
          <w:sz w:val="28"/>
          <w:szCs w:val="28"/>
        </w:rPr>
      </w:pPr>
    </w:p>
    <w:p w:rsidR="00F77343" w:rsidRDefault="00F77343" w:rsidP="00C34A18">
      <w:pPr>
        <w:rPr>
          <w:sz w:val="28"/>
          <w:szCs w:val="28"/>
        </w:rPr>
      </w:pPr>
    </w:p>
    <w:p w:rsidR="00F77343" w:rsidRDefault="00F77343" w:rsidP="00C34A18">
      <w:pPr>
        <w:rPr>
          <w:sz w:val="28"/>
          <w:szCs w:val="28"/>
        </w:rPr>
      </w:pPr>
    </w:p>
    <w:p w:rsidR="00F77343" w:rsidRDefault="00F77343" w:rsidP="00C34A18">
      <w:pPr>
        <w:rPr>
          <w:sz w:val="28"/>
          <w:szCs w:val="28"/>
        </w:rPr>
      </w:pPr>
    </w:p>
    <w:p w:rsidR="00F77343" w:rsidRDefault="00F77343" w:rsidP="00C34A18">
      <w:pPr>
        <w:rPr>
          <w:sz w:val="28"/>
          <w:szCs w:val="28"/>
        </w:rPr>
      </w:pPr>
    </w:p>
    <w:p w:rsidR="00F77343" w:rsidRDefault="00F77343" w:rsidP="00C34A18">
      <w:pPr>
        <w:rPr>
          <w:sz w:val="28"/>
          <w:szCs w:val="28"/>
        </w:rPr>
      </w:pPr>
    </w:p>
    <w:p w:rsidR="00C620FA" w:rsidRDefault="00C620FA" w:rsidP="00F77343">
      <w:pPr>
        <w:jc w:val="center"/>
        <w:rPr>
          <w:sz w:val="40"/>
          <w:szCs w:val="40"/>
        </w:rPr>
      </w:pPr>
    </w:p>
    <w:p w:rsidR="00C620FA" w:rsidRDefault="00C620FA" w:rsidP="00F77343">
      <w:pPr>
        <w:jc w:val="center"/>
        <w:rPr>
          <w:sz w:val="40"/>
          <w:szCs w:val="40"/>
        </w:rPr>
      </w:pPr>
    </w:p>
    <w:p w:rsidR="00F77343" w:rsidRPr="00F77343" w:rsidRDefault="00984354" w:rsidP="00984354">
      <w:pPr>
        <w:rPr>
          <w:sz w:val="40"/>
          <w:szCs w:val="40"/>
        </w:rPr>
      </w:pPr>
      <w:r>
        <w:rPr>
          <w:sz w:val="40"/>
          <w:szCs w:val="40"/>
        </w:rPr>
        <w:t xml:space="preserve">           </w:t>
      </w:r>
      <w:r w:rsidR="00F77343">
        <w:rPr>
          <w:sz w:val="40"/>
          <w:szCs w:val="40"/>
        </w:rPr>
        <w:t>3. TROŠKOVNIK / SPECIFIKACIJA RADOVA</w:t>
      </w:r>
    </w:p>
    <w:p w:rsidR="00F77343" w:rsidRDefault="00F77343" w:rsidP="00C34A18">
      <w:pPr>
        <w:rPr>
          <w:sz w:val="28"/>
          <w:szCs w:val="28"/>
        </w:rPr>
      </w:pPr>
    </w:p>
    <w:p w:rsidR="00F77343" w:rsidRDefault="00F77343" w:rsidP="00C34A18">
      <w:pPr>
        <w:rPr>
          <w:sz w:val="28"/>
          <w:szCs w:val="28"/>
        </w:rPr>
      </w:pPr>
    </w:p>
    <w:p w:rsidR="00F77343" w:rsidRDefault="00F77343" w:rsidP="00C34A18">
      <w:pPr>
        <w:rPr>
          <w:sz w:val="28"/>
          <w:szCs w:val="28"/>
        </w:rPr>
      </w:pPr>
    </w:p>
    <w:p w:rsidR="00F77343" w:rsidRDefault="00F77343" w:rsidP="00C34A18">
      <w:pPr>
        <w:rPr>
          <w:sz w:val="28"/>
          <w:szCs w:val="28"/>
        </w:rPr>
      </w:pPr>
    </w:p>
    <w:p w:rsidR="00F77343" w:rsidRDefault="00F77343" w:rsidP="00C34A18">
      <w:pPr>
        <w:rPr>
          <w:sz w:val="28"/>
          <w:szCs w:val="28"/>
        </w:rPr>
      </w:pPr>
    </w:p>
    <w:p w:rsidR="00F77343" w:rsidRDefault="00F77343" w:rsidP="00C34A18">
      <w:pPr>
        <w:rPr>
          <w:sz w:val="28"/>
          <w:szCs w:val="28"/>
        </w:rPr>
      </w:pPr>
    </w:p>
    <w:p w:rsidR="00F77343" w:rsidRDefault="00F77343" w:rsidP="00C34A18">
      <w:pPr>
        <w:rPr>
          <w:sz w:val="28"/>
          <w:szCs w:val="28"/>
        </w:rPr>
      </w:pPr>
    </w:p>
    <w:p w:rsidR="00F77343" w:rsidRDefault="00F77343" w:rsidP="00C34A18">
      <w:pPr>
        <w:rPr>
          <w:sz w:val="28"/>
          <w:szCs w:val="28"/>
        </w:rPr>
      </w:pPr>
    </w:p>
    <w:p w:rsidR="00F77343" w:rsidRDefault="00F77343" w:rsidP="00C34A18">
      <w:pPr>
        <w:rPr>
          <w:sz w:val="28"/>
          <w:szCs w:val="28"/>
        </w:rPr>
      </w:pPr>
    </w:p>
    <w:p w:rsidR="00F77343" w:rsidRDefault="00F77343" w:rsidP="00C34A18">
      <w:pPr>
        <w:rPr>
          <w:sz w:val="28"/>
          <w:szCs w:val="28"/>
        </w:rPr>
      </w:pPr>
    </w:p>
    <w:p w:rsidR="00F77343" w:rsidRDefault="00F77343" w:rsidP="00C34A1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77343" w:rsidRDefault="00F77343"/>
    <w:p w:rsidR="00C32ADD" w:rsidRPr="00A715C2" w:rsidRDefault="00C32ADD" w:rsidP="00C32ADD">
      <w:pPr>
        <w:rPr>
          <w:b/>
          <w:szCs w:val="24"/>
          <w:u w:val="single"/>
        </w:rPr>
      </w:pPr>
    </w:p>
    <w:p w:rsidR="00C32ADD" w:rsidRDefault="00C32ADD" w:rsidP="00C32ADD">
      <w:pPr>
        <w:rPr>
          <w:b/>
          <w:szCs w:val="24"/>
          <w:u w:val="single"/>
        </w:rPr>
      </w:pPr>
    </w:p>
    <w:p w:rsidR="00C32ADD" w:rsidRDefault="00C32ADD" w:rsidP="00C32ADD">
      <w:pPr>
        <w:rPr>
          <w:b/>
          <w:szCs w:val="24"/>
          <w:u w:val="single"/>
        </w:rPr>
      </w:pPr>
    </w:p>
    <w:p w:rsidR="00C32ADD" w:rsidRDefault="00C32ADD" w:rsidP="00C32ADD">
      <w:pPr>
        <w:rPr>
          <w:b/>
          <w:szCs w:val="24"/>
          <w:u w:val="single"/>
        </w:rPr>
      </w:pPr>
    </w:p>
    <w:p w:rsidR="00C32ADD" w:rsidRDefault="00C32ADD" w:rsidP="00C32ADD">
      <w:pPr>
        <w:rPr>
          <w:b/>
          <w:szCs w:val="24"/>
          <w:u w:val="single"/>
        </w:rPr>
      </w:pPr>
    </w:p>
    <w:p w:rsidR="00C32ADD" w:rsidRDefault="00C32ADD" w:rsidP="00C32ADD">
      <w:pPr>
        <w:rPr>
          <w:b/>
          <w:szCs w:val="24"/>
          <w:u w:val="single"/>
        </w:rPr>
      </w:pPr>
    </w:p>
    <w:p w:rsidR="00C32ADD" w:rsidRDefault="00C32ADD" w:rsidP="00C32ADD">
      <w:pPr>
        <w:rPr>
          <w:b/>
          <w:szCs w:val="24"/>
          <w:u w:val="single"/>
        </w:rPr>
      </w:pPr>
    </w:p>
    <w:p w:rsidR="00C32ADD" w:rsidRDefault="00C32ADD" w:rsidP="00C32ADD">
      <w:pPr>
        <w:rPr>
          <w:b/>
          <w:szCs w:val="24"/>
          <w:u w:val="single"/>
        </w:rPr>
      </w:pPr>
    </w:p>
    <w:p w:rsidR="00C32ADD" w:rsidRDefault="00C32ADD" w:rsidP="00C32ADD">
      <w:pPr>
        <w:rPr>
          <w:b/>
          <w:szCs w:val="24"/>
          <w:u w:val="single"/>
        </w:rPr>
      </w:pPr>
    </w:p>
    <w:p w:rsidR="00C32ADD" w:rsidRDefault="00C32ADD" w:rsidP="00C32ADD">
      <w:pPr>
        <w:rPr>
          <w:b/>
          <w:szCs w:val="24"/>
          <w:u w:val="single"/>
        </w:rPr>
      </w:pPr>
    </w:p>
    <w:p w:rsidR="00C32ADD" w:rsidRDefault="00C32ADD" w:rsidP="00C32ADD">
      <w:pPr>
        <w:rPr>
          <w:b/>
          <w:szCs w:val="24"/>
          <w:u w:val="single"/>
        </w:rPr>
      </w:pPr>
    </w:p>
    <w:p w:rsidR="00C32ADD" w:rsidRDefault="00C32ADD" w:rsidP="00C32ADD">
      <w:pPr>
        <w:rPr>
          <w:b/>
          <w:szCs w:val="24"/>
          <w:u w:val="single"/>
        </w:rPr>
      </w:pPr>
    </w:p>
    <w:p w:rsidR="00C32ADD" w:rsidRDefault="00C32ADD" w:rsidP="00C32ADD">
      <w:pPr>
        <w:rPr>
          <w:b/>
          <w:szCs w:val="24"/>
          <w:u w:val="single"/>
        </w:rPr>
      </w:pPr>
    </w:p>
    <w:p w:rsidR="00C32ADD" w:rsidRDefault="00C32ADD" w:rsidP="00C32ADD">
      <w:pPr>
        <w:rPr>
          <w:b/>
          <w:szCs w:val="24"/>
          <w:u w:val="single"/>
        </w:rPr>
      </w:pPr>
    </w:p>
    <w:p w:rsidR="00C32ADD" w:rsidRDefault="00C32ADD" w:rsidP="00C32ADD">
      <w:pPr>
        <w:rPr>
          <w:b/>
          <w:szCs w:val="24"/>
          <w:u w:val="single"/>
        </w:rPr>
      </w:pPr>
    </w:p>
    <w:p w:rsidR="00C32ADD" w:rsidRDefault="00C32ADD" w:rsidP="00C32ADD">
      <w:pPr>
        <w:rPr>
          <w:b/>
          <w:szCs w:val="24"/>
          <w:u w:val="single"/>
        </w:rPr>
      </w:pPr>
    </w:p>
    <w:p w:rsidR="00C32ADD" w:rsidRDefault="00C32ADD" w:rsidP="00C32ADD">
      <w:pPr>
        <w:rPr>
          <w:b/>
          <w:szCs w:val="24"/>
          <w:u w:val="single"/>
        </w:rPr>
      </w:pPr>
    </w:p>
    <w:p w:rsidR="00C32ADD" w:rsidRDefault="00C32ADD" w:rsidP="00C32ADD">
      <w:pPr>
        <w:rPr>
          <w:b/>
          <w:szCs w:val="24"/>
          <w:u w:val="single"/>
        </w:rPr>
      </w:pPr>
    </w:p>
    <w:p w:rsidR="00C32ADD" w:rsidRDefault="00C32ADD" w:rsidP="00C32ADD">
      <w:pPr>
        <w:rPr>
          <w:b/>
          <w:szCs w:val="24"/>
          <w:u w:val="single"/>
        </w:rPr>
      </w:pPr>
    </w:p>
    <w:p w:rsidR="00C32ADD" w:rsidRDefault="00C32ADD" w:rsidP="00C32ADD">
      <w:pPr>
        <w:rPr>
          <w:b/>
          <w:szCs w:val="24"/>
          <w:u w:val="single"/>
        </w:rPr>
      </w:pPr>
    </w:p>
    <w:p w:rsidR="00C32ADD" w:rsidRPr="00A715C2" w:rsidRDefault="00C32ADD" w:rsidP="00C32ADD">
      <w:pPr>
        <w:rPr>
          <w:b/>
          <w:szCs w:val="24"/>
          <w:u w:val="single"/>
        </w:rPr>
      </w:pPr>
    </w:p>
    <w:p w:rsidR="00C32ADD" w:rsidRPr="00A715C2" w:rsidRDefault="00C32ADD" w:rsidP="00C32ADD">
      <w:pPr>
        <w:rPr>
          <w:b/>
          <w:szCs w:val="24"/>
        </w:rPr>
      </w:pPr>
    </w:p>
    <w:p w:rsidR="00C32ADD" w:rsidRPr="00A715C2" w:rsidRDefault="00C32ADD" w:rsidP="00C32ADD">
      <w:pPr>
        <w:pStyle w:val="NASLOVNASTRANA"/>
        <w:rPr>
          <w:sz w:val="24"/>
          <w:szCs w:val="24"/>
        </w:rPr>
      </w:pPr>
      <w:r>
        <w:rPr>
          <w:sz w:val="24"/>
          <w:szCs w:val="24"/>
        </w:rPr>
        <w:t>1</w:t>
      </w:r>
      <w:r w:rsidRPr="00A715C2">
        <w:rPr>
          <w:sz w:val="24"/>
          <w:szCs w:val="24"/>
        </w:rPr>
        <w:t>.0.</w:t>
      </w:r>
      <w:r w:rsidRPr="00A715C2">
        <w:rPr>
          <w:sz w:val="24"/>
          <w:szCs w:val="24"/>
        </w:rPr>
        <w:tab/>
      </w:r>
      <w:r>
        <w:rPr>
          <w:sz w:val="24"/>
          <w:szCs w:val="24"/>
        </w:rPr>
        <w:t>TROŠKOVNIK ZAMJENE RASVJETNIH TIJELA NA PODRUČJU OPĆINE NETRETIĆ</w:t>
      </w:r>
    </w:p>
    <w:p w:rsidR="00C32ADD" w:rsidRDefault="00C32ADD" w:rsidP="00C32ADD">
      <w:pPr>
        <w:rPr>
          <w:szCs w:val="24"/>
        </w:rPr>
      </w:pPr>
    </w:p>
    <w:p w:rsidR="00C32ADD" w:rsidRDefault="00C32ADD" w:rsidP="00C32ADD">
      <w:pPr>
        <w:rPr>
          <w:szCs w:val="24"/>
        </w:rPr>
      </w:pPr>
    </w:p>
    <w:p w:rsidR="00C32ADD" w:rsidRDefault="00C32ADD" w:rsidP="00C32ADD">
      <w:pPr>
        <w:rPr>
          <w:szCs w:val="24"/>
        </w:rPr>
      </w:pPr>
    </w:p>
    <w:p w:rsidR="00C32ADD" w:rsidRDefault="00C32ADD" w:rsidP="00C32ADD">
      <w:pPr>
        <w:tabs>
          <w:tab w:val="left" w:pos="3689"/>
        </w:tabs>
        <w:rPr>
          <w:szCs w:val="24"/>
        </w:rPr>
      </w:pPr>
      <w:r>
        <w:rPr>
          <w:szCs w:val="24"/>
        </w:rPr>
        <w:tab/>
      </w:r>
    </w:p>
    <w:p w:rsidR="00C32ADD" w:rsidRDefault="00C32ADD" w:rsidP="00C32ADD">
      <w:pPr>
        <w:rPr>
          <w:szCs w:val="24"/>
        </w:rPr>
      </w:pPr>
    </w:p>
    <w:p w:rsidR="00C32ADD" w:rsidRDefault="00C32ADD" w:rsidP="00C32ADD">
      <w:pPr>
        <w:rPr>
          <w:szCs w:val="24"/>
        </w:rPr>
      </w:pPr>
    </w:p>
    <w:p w:rsidR="00C32ADD" w:rsidRDefault="00C32ADD" w:rsidP="00C32ADD">
      <w:pPr>
        <w:rPr>
          <w:szCs w:val="24"/>
        </w:rPr>
      </w:pPr>
    </w:p>
    <w:p w:rsidR="00C32ADD" w:rsidRDefault="00C32ADD" w:rsidP="00C32ADD">
      <w:pPr>
        <w:rPr>
          <w:szCs w:val="24"/>
        </w:rPr>
      </w:pPr>
    </w:p>
    <w:p w:rsidR="00C32ADD" w:rsidRDefault="00C32ADD" w:rsidP="00C32ADD">
      <w:pPr>
        <w:tabs>
          <w:tab w:val="left" w:pos="7322"/>
        </w:tabs>
        <w:rPr>
          <w:szCs w:val="24"/>
        </w:rPr>
      </w:pPr>
      <w:r>
        <w:rPr>
          <w:szCs w:val="24"/>
        </w:rPr>
        <w:tab/>
      </w:r>
    </w:p>
    <w:p w:rsidR="00C32ADD" w:rsidRDefault="00C32ADD" w:rsidP="00C32ADD">
      <w:pPr>
        <w:rPr>
          <w:szCs w:val="24"/>
        </w:rPr>
      </w:pPr>
    </w:p>
    <w:p w:rsidR="00C32ADD" w:rsidRDefault="00C32ADD" w:rsidP="00C32ADD">
      <w:pPr>
        <w:rPr>
          <w:szCs w:val="24"/>
        </w:rPr>
      </w:pPr>
    </w:p>
    <w:p w:rsidR="00C32ADD" w:rsidRDefault="00C32ADD" w:rsidP="00C32ADD">
      <w:pPr>
        <w:rPr>
          <w:szCs w:val="24"/>
        </w:rPr>
      </w:pPr>
    </w:p>
    <w:p w:rsidR="00C32ADD" w:rsidRDefault="00C32ADD" w:rsidP="00C32ADD">
      <w:pPr>
        <w:rPr>
          <w:szCs w:val="24"/>
        </w:rPr>
      </w:pPr>
    </w:p>
    <w:p w:rsidR="00C32ADD" w:rsidRDefault="00C32ADD" w:rsidP="00C32ADD">
      <w:pPr>
        <w:rPr>
          <w:szCs w:val="24"/>
        </w:rPr>
      </w:pPr>
    </w:p>
    <w:p w:rsidR="00C32ADD" w:rsidRDefault="00C32ADD" w:rsidP="00C32ADD">
      <w:pPr>
        <w:rPr>
          <w:szCs w:val="24"/>
        </w:rPr>
      </w:pPr>
    </w:p>
    <w:p w:rsidR="00C32ADD" w:rsidRDefault="00C32ADD" w:rsidP="00C32ADD">
      <w:pPr>
        <w:rPr>
          <w:szCs w:val="24"/>
        </w:rPr>
      </w:pPr>
    </w:p>
    <w:p w:rsidR="00C32ADD" w:rsidRDefault="00C32ADD" w:rsidP="00C32ADD">
      <w:pPr>
        <w:rPr>
          <w:szCs w:val="24"/>
        </w:rPr>
      </w:pPr>
    </w:p>
    <w:p w:rsidR="00C32ADD" w:rsidRDefault="00C32ADD" w:rsidP="00C32ADD">
      <w:pPr>
        <w:rPr>
          <w:szCs w:val="24"/>
        </w:rPr>
      </w:pPr>
    </w:p>
    <w:p w:rsidR="00C32ADD" w:rsidRDefault="00C32ADD" w:rsidP="00C32ADD">
      <w:pPr>
        <w:rPr>
          <w:szCs w:val="24"/>
        </w:rPr>
      </w:pPr>
    </w:p>
    <w:p w:rsidR="00C32ADD" w:rsidRDefault="00C32ADD" w:rsidP="00C32ADD">
      <w:pPr>
        <w:rPr>
          <w:szCs w:val="24"/>
        </w:rPr>
      </w:pPr>
    </w:p>
    <w:p w:rsidR="00C32ADD" w:rsidRDefault="00C32ADD" w:rsidP="00C32ADD">
      <w:pPr>
        <w:rPr>
          <w:szCs w:val="24"/>
        </w:rPr>
      </w:pPr>
    </w:p>
    <w:p w:rsidR="00C32ADD" w:rsidRDefault="00C32ADD" w:rsidP="00C32ADD">
      <w:pPr>
        <w:rPr>
          <w:szCs w:val="24"/>
        </w:rPr>
      </w:pPr>
    </w:p>
    <w:p w:rsidR="00C32ADD" w:rsidRDefault="00C32ADD" w:rsidP="00C32ADD">
      <w:pPr>
        <w:rPr>
          <w:szCs w:val="24"/>
        </w:rPr>
      </w:pPr>
    </w:p>
    <w:p w:rsidR="00C32ADD" w:rsidRDefault="00C32ADD" w:rsidP="00C32ADD">
      <w:pPr>
        <w:rPr>
          <w:szCs w:val="24"/>
        </w:rPr>
      </w:pPr>
    </w:p>
    <w:p w:rsidR="00C32ADD" w:rsidRDefault="00C32ADD" w:rsidP="00C32ADD">
      <w:pPr>
        <w:rPr>
          <w:szCs w:val="24"/>
        </w:rPr>
      </w:pPr>
    </w:p>
    <w:p w:rsidR="00C32ADD" w:rsidRDefault="00C32ADD" w:rsidP="00C32ADD">
      <w:pPr>
        <w:rPr>
          <w:szCs w:val="24"/>
        </w:rPr>
      </w:pPr>
    </w:p>
    <w:p w:rsidR="00C32ADD" w:rsidRDefault="00C32ADD" w:rsidP="00C32ADD">
      <w:pPr>
        <w:rPr>
          <w:szCs w:val="24"/>
        </w:rPr>
      </w:pPr>
    </w:p>
    <w:p w:rsidR="00C32ADD" w:rsidRDefault="00C32ADD" w:rsidP="00C32ADD">
      <w:pPr>
        <w:rPr>
          <w:szCs w:val="24"/>
        </w:rPr>
      </w:pPr>
    </w:p>
    <w:p w:rsidR="00C32ADD" w:rsidRDefault="00C32ADD" w:rsidP="00C32ADD">
      <w:pPr>
        <w:rPr>
          <w:szCs w:val="24"/>
        </w:rPr>
      </w:pPr>
    </w:p>
    <w:p w:rsidR="00C32ADD" w:rsidRDefault="00C32ADD" w:rsidP="00C32ADD">
      <w:pPr>
        <w:rPr>
          <w:szCs w:val="24"/>
        </w:rPr>
      </w:pPr>
    </w:p>
    <w:p w:rsidR="00C32ADD" w:rsidRPr="00A715C2" w:rsidRDefault="00C32ADD" w:rsidP="00C32ADD">
      <w:pPr>
        <w:pStyle w:val="Naslov2"/>
        <w:pBdr>
          <w:top w:val="single" w:sz="4" w:space="1" w:color="auto"/>
          <w:bottom w:val="single" w:sz="4" w:space="1" w:color="auto"/>
        </w:pBdr>
        <w:shd w:val="pct5" w:color="auto" w:fill="FFFFFF"/>
        <w:tabs>
          <w:tab w:val="center" w:pos="2552"/>
          <w:tab w:val="left" w:pos="4820"/>
          <w:tab w:val="left" w:pos="5670"/>
          <w:tab w:val="left" w:pos="6946"/>
          <w:tab w:val="left" w:pos="8647"/>
        </w:tabs>
        <w:rPr>
          <w:i/>
          <w:sz w:val="24"/>
          <w:szCs w:val="24"/>
        </w:rPr>
      </w:pPr>
      <w:r w:rsidRPr="00A715C2">
        <w:rPr>
          <w:sz w:val="24"/>
          <w:szCs w:val="24"/>
        </w:rPr>
        <w:t>Red.br.</w:t>
      </w:r>
      <w:r w:rsidRPr="00A715C2">
        <w:rPr>
          <w:sz w:val="24"/>
          <w:szCs w:val="24"/>
        </w:rPr>
        <w:tab/>
        <w:t>Vrsta rada i materijala        JM</w:t>
      </w:r>
      <w:r w:rsidRPr="00A715C2">
        <w:rPr>
          <w:sz w:val="24"/>
          <w:szCs w:val="24"/>
        </w:rPr>
        <w:tab/>
        <w:t>Kol.           Cijena</w:t>
      </w:r>
      <w:r w:rsidRPr="00A715C2">
        <w:rPr>
          <w:sz w:val="24"/>
          <w:szCs w:val="24"/>
        </w:rPr>
        <w:tab/>
        <w:t xml:space="preserve">             Ukupno</w:t>
      </w:r>
    </w:p>
    <w:p w:rsidR="00C32ADD" w:rsidRPr="005A4089" w:rsidRDefault="00C32ADD" w:rsidP="00C32ADD">
      <w:pPr>
        <w:ind w:right="3685"/>
        <w:jc w:val="right"/>
        <w:rPr>
          <w:b/>
          <w:bCs/>
          <w:szCs w:val="24"/>
        </w:rPr>
      </w:pPr>
      <w:r w:rsidRPr="00A715C2">
        <w:rPr>
          <w:b/>
          <w:bCs/>
          <w:szCs w:val="24"/>
        </w:rPr>
        <w:tab/>
      </w:r>
      <w:r w:rsidRPr="00A715C2">
        <w:rPr>
          <w:b/>
          <w:bCs/>
          <w:szCs w:val="24"/>
        </w:rPr>
        <w:tab/>
      </w:r>
      <w:r w:rsidRPr="00A715C2">
        <w:rPr>
          <w:b/>
          <w:bCs/>
          <w:szCs w:val="24"/>
        </w:rPr>
        <w:tab/>
      </w:r>
      <w:r w:rsidRPr="00A715C2">
        <w:rPr>
          <w:b/>
          <w:bCs/>
          <w:szCs w:val="24"/>
        </w:rPr>
        <w:tab/>
      </w:r>
      <w:r w:rsidRPr="00A715C2">
        <w:rPr>
          <w:b/>
          <w:bCs/>
          <w:szCs w:val="24"/>
        </w:rPr>
        <w:tab/>
      </w:r>
    </w:p>
    <w:p w:rsidR="00C32ADD" w:rsidRPr="00FC333F" w:rsidRDefault="00C32ADD" w:rsidP="00C32ADD">
      <w:pPr>
        <w:tabs>
          <w:tab w:val="left" w:pos="567"/>
        </w:tabs>
        <w:ind w:right="3685"/>
        <w:rPr>
          <w:b/>
          <w:szCs w:val="24"/>
        </w:rPr>
      </w:pPr>
      <w:r>
        <w:rPr>
          <w:b/>
          <w:szCs w:val="24"/>
        </w:rPr>
        <w:t>1.0.</w:t>
      </w:r>
      <w:r w:rsidRPr="00A715C2">
        <w:rPr>
          <w:b/>
          <w:szCs w:val="24"/>
        </w:rPr>
        <w:tab/>
      </w:r>
      <w:r w:rsidRPr="00A715C2">
        <w:rPr>
          <w:b/>
          <w:szCs w:val="24"/>
          <w:u w:val="single"/>
        </w:rPr>
        <w:t>Elektromontažni materijal</w:t>
      </w:r>
    </w:p>
    <w:p w:rsidR="00C32ADD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>1</w:t>
      </w:r>
      <w:r w:rsidRPr="00A715C2">
        <w:rPr>
          <w:szCs w:val="24"/>
        </w:rPr>
        <w:t>.</w:t>
      </w:r>
      <w:r w:rsidRPr="00A715C2">
        <w:rPr>
          <w:szCs w:val="24"/>
        </w:rPr>
        <w:tab/>
        <w:t xml:space="preserve">Nabava i prijevoz </w:t>
      </w:r>
      <w:r>
        <w:rPr>
          <w:szCs w:val="24"/>
        </w:rPr>
        <w:t xml:space="preserve">cestovne </w:t>
      </w:r>
      <w:r w:rsidRPr="00A715C2">
        <w:rPr>
          <w:szCs w:val="24"/>
        </w:rPr>
        <w:t xml:space="preserve">svjetiljke </w:t>
      </w:r>
    </w:p>
    <w:p w:rsidR="00C32ADD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ab/>
        <w:t>NaV 70 W sljedećih karakteristika:</w:t>
      </w:r>
    </w:p>
    <w:p w:rsidR="00C32ADD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ab/>
        <w:t>-materijal kućišta iz tlačno lijevanog polakiranog aluminija</w:t>
      </w:r>
    </w:p>
    <w:p w:rsidR="00C32ADD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ab/>
        <w:t>- stupanj zaštite tijela svjetiljke min. IP65</w:t>
      </w:r>
    </w:p>
    <w:p w:rsidR="00C32ADD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ab/>
        <w:t>- stupanj zaštite predspojnih sprava min. IP54</w:t>
      </w:r>
    </w:p>
    <w:p w:rsidR="00C32ADD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ab/>
        <w:t>-svjetlosna iskoristivost svjetiljke min 77 %</w:t>
      </w:r>
    </w:p>
    <w:p w:rsidR="00C32ADD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ab/>
        <w:t>- klasa zaštite 1</w:t>
      </w:r>
    </w:p>
    <w:p w:rsidR="00C32ADD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ab/>
        <w:t>-ekološki dizajn stakla (ravno ili blago               zakrivljeno kaljeno staklo)</w:t>
      </w:r>
    </w:p>
    <w:p w:rsidR="00C32ADD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ab/>
        <w:t xml:space="preserve">-optika  linearni aluminijski reflektor </w:t>
      </w:r>
    </w:p>
    <w:p w:rsidR="00C32ADD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ab/>
        <w:t xml:space="preserve"> eloksirane čistoće 99,9%</w:t>
      </w:r>
    </w:p>
    <w:p w:rsidR="00C32ADD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ab/>
        <w:t>- ograničenje bliještanja</w:t>
      </w:r>
    </w:p>
    <w:p w:rsidR="00C32ADD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ab/>
        <w:t>-kompenzacija</w:t>
      </w:r>
      <w:r w:rsidRPr="00A715C2">
        <w:rPr>
          <w:szCs w:val="24"/>
        </w:rPr>
        <w:t xml:space="preserve"> na cos </w:t>
      </w:r>
      <w:r w:rsidRPr="00A715C2">
        <w:rPr>
          <w:szCs w:val="24"/>
        </w:rPr>
        <w:sym w:font="Symbol" w:char="F06A"/>
      </w:r>
      <w:r w:rsidRPr="00A715C2">
        <w:rPr>
          <w:szCs w:val="24"/>
        </w:rPr>
        <w:t xml:space="preserve"> </w:t>
      </w:r>
      <w:r w:rsidRPr="00A715C2">
        <w:rPr>
          <w:szCs w:val="24"/>
        </w:rPr>
        <w:sym w:font="Symbol" w:char="F03D"/>
      </w:r>
      <w:r>
        <w:rPr>
          <w:szCs w:val="24"/>
        </w:rPr>
        <w:t xml:space="preserve"> 0,95 ili  više</w:t>
      </w:r>
    </w:p>
    <w:p w:rsidR="00C32ADD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ab/>
        <w:t xml:space="preserve">-jednostavna dostupnost za servis i izmjenu </w:t>
      </w:r>
    </w:p>
    <w:p w:rsidR="00C32ADD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ab/>
        <w:t>bez opasnosti za ljude</w:t>
      </w:r>
    </w:p>
    <w:p w:rsidR="00C32ADD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ab/>
        <w:t xml:space="preserve">-za montažu na krak promjera </w:t>
      </w:r>
      <w:r w:rsidRPr="00A715C2">
        <w:rPr>
          <w:szCs w:val="24"/>
        </w:rPr>
        <w:t xml:space="preserve"> </w:t>
      </w:r>
      <w:r w:rsidRPr="00A715C2">
        <w:rPr>
          <w:szCs w:val="24"/>
        </w:rPr>
        <w:sym w:font="Symbol" w:char="F066"/>
      </w:r>
      <w:r>
        <w:rPr>
          <w:szCs w:val="24"/>
        </w:rPr>
        <w:t>48 mm,</w:t>
      </w:r>
    </w:p>
    <w:p w:rsidR="00C32ADD" w:rsidRPr="00A715C2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ab/>
      </w:r>
      <w:r w:rsidRPr="00A715C2">
        <w:rPr>
          <w:szCs w:val="24"/>
        </w:rPr>
        <w:t>komplet.</w:t>
      </w:r>
    </w:p>
    <w:p w:rsidR="00C32ADD" w:rsidRDefault="00C32ADD" w:rsidP="00C32ADD">
      <w:pPr>
        <w:tabs>
          <w:tab w:val="left" w:pos="567"/>
          <w:tab w:val="left" w:pos="4820"/>
          <w:tab w:val="right" w:pos="6096"/>
        </w:tabs>
        <w:ind w:right="3685"/>
        <w:rPr>
          <w:szCs w:val="24"/>
        </w:rPr>
      </w:pPr>
      <w:r>
        <w:rPr>
          <w:szCs w:val="24"/>
        </w:rPr>
        <w:tab/>
        <w:t xml:space="preserve">                   </w:t>
      </w:r>
    </w:p>
    <w:p w:rsidR="00C32ADD" w:rsidRDefault="00C32ADD" w:rsidP="00C32ADD">
      <w:pPr>
        <w:tabs>
          <w:tab w:val="left" w:pos="567"/>
          <w:tab w:val="left" w:pos="4820"/>
          <w:tab w:val="right" w:pos="6096"/>
        </w:tabs>
        <w:ind w:right="3685"/>
        <w:rPr>
          <w:szCs w:val="24"/>
        </w:rPr>
      </w:pPr>
      <w:r>
        <w:rPr>
          <w:szCs w:val="24"/>
        </w:rPr>
        <w:t xml:space="preserve">                                                                kom.       185</w:t>
      </w:r>
    </w:p>
    <w:p w:rsidR="00C32ADD" w:rsidRPr="00A715C2" w:rsidRDefault="00C32ADD" w:rsidP="00C32ADD">
      <w:pPr>
        <w:ind w:right="3685"/>
        <w:rPr>
          <w:szCs w:val="24"/>
        </w:rPr>
      </w:pPr>
    </w:p>
    <w:p w:rsidR="00C32ADD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>2</w:t>
      </w:r>
      <w:r w:rsidRPr="00A715C2">
        <w:rPr>
          <w:szCs w:val="24"/>
        </w:rPr>
        <w:t>.</w:t>
      </w:r>
      <w:r w:rsidRPr="00A715C2">
        <w:rPr>
          <w:szCs w:val="24"/>
        </w:rPr>
        <w:tab/>
        <w:t>Na</w:t>
      </w:r>
      <w:r>
        <w:rPr>
          <w:szCs w:val="24"/>
        </w:rPr>
        <w:t xml:space="preserve">bava i prijevoz visokotlačne natrijeve cjevaste žarulje 70 W , tip grla E 27, </w:t>
      </w:r>
    </w:p>
    <w:p w:rsidR="00C32ADD" w:rsidRPr="00D52A4A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ab/>
        <w:t>svjetlosnog toka 6600 lm, minimalnog životnog vijeka žarulje 16,000 sati</w:t>
      </w:r>
    </w:p>
    <w:p w:rsidR="00C32ADD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 w:rsidRPr="00A715C2">
        <w:rPr>
          <w:szCs w:val="24"/>
        </w:rPr>
        <w:tab/>
      </w:r>
    </w:p>
    <w:p w:rsidR="00C32ADD" w:rsidRDefault="00C32ADD" w:rsidP="00C32ADD">
      <w:pPr>
        <w:tabs>
          <w:tab w:val="left" w:pos="567"/>
          <w:tab w:val="left" w:pos="4820"/>
          <w:tab w:val="right" w:pos="6096"/>
        </w:tabs>
        <w:ind w:right="3685"/>
        <w:rPr>
          <w:szCs w:val="24"/>
        </w:rPr>
      </w:pPr>
      <w:r>
        <w:rPr>
          <w:szCs w:val="24"/>
        </w:rPr>
        <w:t xml:space="preserve">                                                                kom.       185</w:t>
      </w:r>
    </w:p>
    <w:p w:rsidR="00C32ADD" w:rsidRPr="00A715C2" w:rsidRDefault="00C32ADD" w:rsidP="00C32ADD">
      <w:pPr>
        <w:ind w:right="3685"/>
        <w:rPr>
          <w:szCs w:val="24"/>
        </w:rPr>
      </w:pPr>
    </w:p>
    <w:p w:rsidR="00C32ADD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>3</w:t>
      </w:r>
      <w:r w:rsidRPr="00A715C2">
        <w:rPr>
          <w:szCs w:val="24"/>
        </w:rPr>
        <w:t>.</w:t>
      </w:r>
      <w:r w:rsidRPr="00A715C2">
        <w:rPr>
          <w:szCs w:val="24"/>
        </w:rPr>
        <w:tab/>
        <w:t>Na</w:t>
      </w:r>
      <w:r>
        <w:rPr>
          <w:szCs w:val="24"/>
        </w:rPr>
        <w:t>bava i prijevoz pocinčanog nosača</w:t>
      </w:r>
    </w:p>
    <w:p w:rsidR="00C32ADD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ab/>
        <w:t>(kraka) svjetiljke duljine l=700mm,</w:t>
      </w:r>
    </w:p>
    <w:p w:rsidR="00C32ADD" w:rsidRPr="00A715C2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ab/>
        <w:t xml:space="preserve"> promjera </w:t>
      </w:r>
      <w:r w:rsidRPr="00A715C2">
        <w:rPr>
          <w:szCs w:val="24"/>
        </w:rPr>
        <w:t xml:space="preserve"> </w:t>
      </w:r>
      <w:r w:rsidRPr="00A715C2">
        <w:rPr>
          <w:szCs w:val="24"/>
        </w:rPr>
        <w:sym w:font="Symbol" w:char="F066"/>
      </w:r>
      <w:r>
        <w:rPr>
          <w:szCs w:val="24"/>
        </w:rPr>
        <w:t xml:space="preserve">48 mm </w:t>
      </w:r>
    </w:p>
    <w:p w:rsidR="00C32ADD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 w:rsidRPr="00A715C2">
        <w:rPr>
          <w:szCs w:val="24"/>
        </w:rPr>
        <w:tab/>
      </w:r>
    </w:p>
    <w:p w:rsidR="00C32ADD" w:rsidRPr="00A715C2" w:rsidRDefault="00C32ADD" w:rsidP="00C32ADD">
      <w:pPr>
        <w:tabs>
          <w:tab w:val="left" w:pos="567"/>
          <w:tab w:val="left" w:pos="4820"/>
          <w:tab w:val="right" w:pos="6096"/>
        </w:tabs>
        <w:ind w:right="3685"/>
        <w:rPr>
          <w:szCs w:val="24"/>
        </w:rPr>
      </w:pPr>
      <w:r>
        <w:rPr>
          <w:szCs w:val="24"/>
        </w:rPr>
        <w:t xml:space="preserve">                                                                kom.       185</w:t>
      </w:r>
    </w:p>
    <w:p w:rsidR="00C32ADD" w:rsidRDefault="00C32ADD" w:rsidP="00C32ADD">
      <w:pPr>
        <w:tabs>
          <w:tab w:val="left" w:pos="567"/>
          <w:tab w:val="left" w:pos="4820"/>
          <w:tab w:val="right" w:pos="6096"/>
        </w:tabs>
        <w:ind w:right="3685"/>
        <w:rPr>
          <w:szCs w:val="24"/>
        </w:rPr>
      </w:pPr>
    </w:p>
    <w:p w:rsidR="00C32ADD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>4</w:t>
      </w:r>
      <w:r w:rsidRPr="00A715C2">
        <w:rPr>
          <w:szCs w:val="24"/>
        </w:rPr>
        <w:t>.</w:t>
      </w:r>
      <w:r w:rsidRPr="00A715C2">
        <w:rPr>
          <w:szCs w:val="24"/>
        </w:rPr>
        <w:tab/>
        <w:t>Na</w:t>
      </w:r>
      <w:r>
        <w:rPr>
          <w:szCs w:val="24"/>
        </w:rPr>
        <w:t xml:space="preserve">bava i prijevoz kabela PP00-Y </w:t>
      </w:r>
    </w:p>
    <w:p w:rsidR="00C32ADD" w:rsidRPr="00A715C2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ab/>
        <w:t>3x2,5 mm2 za spajanje mreža-svjetiljka</w:t>
      </w:r>
    </w:p>
    <w:p w:rsidR="00C32ADD" w:rsidRDefault="00C32ADD" w:rsidP="00C32ADD">
      <w:pPr>
        <w:tabs>
          <w:tab w:val="left" w:pos="567"/>
          <w:tab w:val="left" w:pos="4820"/>
          <w:tab w:val="right" w:pos="6096"/>
        </w:tabs>
        <w:ind w:right="3685"/>
        <w:rPr>
          <w:szCs w:val="24"/>
        </w:rPr>
      </w:pPr>
      <w:r w:rsidRPr="00A715C2">
        <w:rPr>
          <w:szCs w:val="24"/>
        </w:rPr>
        <w:tab/>
      </w:r>
    </w:p>
    <w:p w:rsidR="00C32ADD" w:rsidRDefault="00C32ADD" w:rsidP="00C32ADD">
      <w:pPr>
        <w:tabs>
          <w:tab w:val="left" w:pos="567"/>
          <w:tab w:val="left" w:pos="4820"/>
          <w:tab w:val="right" w:pos="6096"/>
        </w:tabs>
        <w:ind w:right="3685"/>
        <w:rPr>
          <w:szCs w:val="24"/>
        </w:rPr>
      </w:pPr>
      <w:r>
        <w:rPr>
          <w:szCs w:val="24"/>
        </w:rPr>
        <w:t xml:space="preserve">                                                                    m       555</w:t>
      </w:r>
    </w:p>
    <w:p w:rsidR="00C32ADD" w:rsidRPr="00A715C2" w:rsidRDefault="00C32ADD" w:rsidP="00C32ADD">
      <w:pPr>
        <w:tabs>
          <w:tab w:val="left" w:pos="567"/>
          <w:tab w:val="left" w:pos="4820"/>
          <w:tab w:val="right" w:pos="6096"/>
        </w:tabs>
        <w:ind w:right="3685"/>
        <w:rPr>
          <w:szCs w:val="24"/>
        </w:rPr>
      </w:pPr>
      <w:r w:rsidRPr="00A715C2">
        <w:rPr>
          <w:szCs w:val="24"/>
        </w:rPr>
        <w:tab/>
      </w:r>
    </w:p>
    <w:p w:rsidR="00C32ADD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>5</w:t>
      </w:r>
      <w:r w:rsidRPr="00A715C2">
        <w:rPr>
          <w:szCs w:val="24"/>
        </w:rPr>
        <w:t>.</w:t>
      </w:r>
      <w:r w:rsidRPr="00A715C2">
        <w:rPr>
          <w:szCs w:val="24"/>
        </w:rPr>
        <w:tab/>
        <w:t>Nabava i pr</w:t>
      </w:r>
      <w:r>
        <w:rPr>
          <w:szCs w:val="24"/>
        </w:rPr>
        <w:t xml:space="preserve">ijevoz  strujne stezaljke IOS1 </w:t>
      </w:r>
    </w:p>
    <w:p w:rsidR="00C32ADD" w:rsidRPr="00A715C2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ab/>
        <w:t>za izvedbu spoja svjetiljke na NN mrežu</w:t>
      </w:r>
    </w:p>
    <w:p w:rsidR="00C32ADD" w:rsidRDefault="00C32ADD" w:rsidP="00C32ADD">
      <w:pPr>
        <w:tabs>
          <w:tab w:val="left" w:pos="567"/>
          <w:tab w:val="left" w:pos="4820"/>
          <w:tab w:val="right" w:pos="6096"/>
        </w:tabs>
        <w:ind w:right="3685"/>
        <w:rPr>
          <w:szCs w:val="24"/>
        </w:rPr>
      </w:pPr>
      <w:r w:rsidRPr="00A715C2">
        <w:rPr>
          <w:szCs w:val="24"/>
        </w:rPr>
        <w:tab/>
      </w:r>
      <w:r>
        <w:rPr>
          <w:szCs w:val="24"/>
        </w:rPr>
        <w:tab/>
        <w:t xml:space="preserve">                   </w:t>
      </w:r>
    </w:p>
    <w:p w:rsidR="00C32ADD" w:rsidRDefault="00C32ADD" w:rsidP="00C32ADD">
      <w:pPr>
        <w:tabs>
          <w:tab w:val="left" w:pos="567"/>
          <w:tab w:val="left" w:pos="4820"/>
          <w:tab w:val="right" w:pos="6096"/>
        </w:tabs>
        <w:ind w:right="3685"/>
        <w:rPr>
          <w:szCs w:val="24"/>
        </w:rPr>
      </w:pPr>
      <w:r>
        <w:rPr>
          <w:szCs w:val="24"/>
        </w:rPr>
        <w:t xml:space="preserve">                                                                kom.       555</w:t>
      </w:r>
    </w:p>
    <w:p w:rsidR="00C32ADD" w:rsidRDefault="00C32ADD" w:rsidP="00C32ADD">
      <w:pPr>
        <w:pBdr>
          <w:top w:val="single" w:sz="6" w:space="1" w:color="auto"/>
        </w:pBdr>
        <w:ind w:right="3685"/>
        <w:jc w:val="right"/>
        <w:rPr>
          <w:b/>
          <w:bCs/>
          <w:szCs w:val="24"/>
        </w:rPr>
      </w:pPr>
      <w:r w:rsidRPr="00A715C2">
        <w:rPr>
          <w:b/>
          <w:bCs/>
          <w:szCs w:val="24"/>
        </w:rPr>
        <w:tab/>
      </w:r>
      <w:r w:rsidRPr="00A715C2">
        <w:rPr>
          <w:b/>
          <w:bCs/>
          <w:szCs w:val="24"/>
        </w:rPr>
        <w:tab/>
      </w:r>
      <w:r w:rsidRPr="00A715C2">
        <w:rPr>
          <w:b/>
          <w:bCs/>
          <w:szCs w:val="24"/>
        </w:rPr>
        <w:tab/>
      </w:r>
      <w:r w:rsidRPr="00A715C2">
        <w:rPr>
          <w:b/>
          <w:bCs/>
          <w:szCs w:val="24"/>
        </w:rPr>
        <w:tab/>
      </w:r>
      <w:r w:rsidRPr="00A715C2">
        <w:rPr>
          <w:b/>
          <w:bCs/>
          <w:szCs w:val="24"/>
        </w:rPr>
        <w:tab/>
      </w:r>
      <w:r w:rsidRPr="00A715C2">
        <w:rPr>
          <w:b/>
          <w:bCs/>
          <w:szCs w:val="24"/>
        </w:rPr>
        <w:tab/>
        <w:t>UKUPNO:</w:t>
      </w:r>
    </w:p>
    <w:p w:rsidR="00C32ADD" w:rsidRDefault="00C32ADD" w:rsidP="00C32ADD">
      <w:pPr>
        <w:pBdr>
          <w:top w:val="single" w:sz="6" w:space="1" w:color="auto"/>
        </w:pBdr>
        <w:ind w:right="3685"/>
        <w:jc w:val="right"/>
        <w:rPr>
          <w:b/>
          <w:bCs/>
          <w:szCs w:val="24"/>
        </w:rPr>
      </w:pPr>
    </w:p>
    <w:p w:rsidR="004129FC" w:rsidRDefault="004129FC" w:rsidP="00C32ADD">
      <w:pPr>
        <w:pBdr>
          <w:top w:val="single" w:sz="6" w:space="1" w:color="auto"/>
        </w:pBdr>
        <w:ind w:right="3685"/>
        <w:jc w:val="right"/>
        <w:rPr>
          <w:b/>
          <w:bCs/>
          <w:szCs w:val="24"/>
        </w:rPr>
      </w:pPr>
    </w:p>
    <w:p w:rsidR="004129FC" w:rsidRPr="00FC333F" w:rsidRDefault="004129FC" w:rsidP="00C32ADD">
      <w:pPr>
        <w:pBdr>
          <w:top w:val="single" w:sz="6" w:space="1" w:color="auto"/>
        </w:pBdr>
        <w:ind w:right="3685"/>
        <w:jc w:val="right"/>
        <w:rPr>
          <w:b/>
          <w:bCs/>
          <w:szCs w:val="24"/>
        </w:rPr>
      </w:pPr>
    </w:p>
    <w:p w:rsidR="00C32ADD" w:rsidRPr="00A715C2" w:rsidRDefault="00C32ADD" w:rsidP="00C32ADD">
      <w:pPr>
        <w:pStyle w:val="Naslov2"/>
        <w:pBdr>
          <w:top w:val="single" w:sz="4" w:space="1" w:color="auto"/>
          <w:bottom w:val="single" w:sz="4" w:space="1" w:color="auto"/>
        </w:pBdr>
        <w:shd w:val="pct5" w:color="auto" w:fill="FFFFFF"/>
        <w:tabs>
          <w:tab w:val="center" w:pos="2552"/>
          <w:tab w:val="left" w:pos="4820"/>
          <w:tab w:val="left" w:pos="5670"/>
          <w:tab w:val="left" w:pos="6946"/>
          <w:tab w:val="left" w:pos="8647"/>
        </w:tabs>
        <w:rPr>
          <w:i/>
          <w:sz w:val="24"/>
          <w:szCs w:val="24"/>
        </w:rPr>
      </w:pPr>
      <w:r w:rsidRPr="00A715C2">
        <w:rPr>
          <w:sz w:val="24"/>
          <w:szCs w:val="24"/>
        </w:rPr>
        <w:lastRenderedPageBreak/>
        <w:t>Red.br.</w:t>
      </w:r>
      <w:r w:rsidRPr="00A715C2">
        <w:rPr>
          <w:sz w:val="24"/>
          <w:szCs w:val="24"/>
        </w:rPr>
        <w:tab/>
        <w:t>Vrsta rada i materijala        JM</w:t>
      </w:r>
      <w:r w:rsidRPr="00A715C2">
        <w:rPr>
          <w:sz w:val="24"/>
          <w:szCs w:val="24"/>
        </w:rPr>
        <w:tab/>
        <w:t>Kol.           Cijena</w:t>
      </w:r>
      <w:r w:rsidRPr="00A715C2">
        <w:rPr>
          <w:sz w:val="24"/>
          <w:szCs w:val="24"/>
        </w:rPr>
        <w:tab/>
        <w:t xml:space="preserve">             Ukupno</w:t>
      </w:r>
    </w:p>
    <w:p w:rsidR="00C32ADD" w:rsidRPr="00A715C2" w:rsidRDefault="00C32ADD" w:rsidP="00C32ADD">
      <w:pPr>
        <w:ind w:right="3685"/>
        <w:rPr>
          <w:szCs w:val="24"/>
        </w:rPr>
      </w:pPr>
    </w:p>
    <w:p w:rsidR="00C32ADD" w:rsidRPr="00A715C2" w:rsidRDefault="00C32ADD" w:rsidP="00C32ADD">
      <w:pPr>
        <w:tabs>
          <w:tab w:val="left" w:pos="567"/>
        </w:tabs>
        <w:ind w:right="3685"/>
        <w:rPr>
          <w:b/>
          <w:szCs w:val="24"/>
        </w:rPr>
      </w:pPr>
      <w:r>
        <w:rPr>
          <w:b/>
          <w:szCs w:val="24"/>
        </w:rPr>
        <w:t>2</w:t>
      </w:r>
      <w:r w:rsidRPr="00A715C2">
        <w:rPr>
          <w:b/>
          <w:szCs w:val="24"/>
        </w:rPr>
        <w:tab/>
      </w:r>
      <w:r w:rsidRPr="00A715C2">
        <w:rPr>
          <w:b/>
          <w:szCs w:val="24"/>
          <w:u w:val="single"/>
        </w:rPr>
        <w:t>Elektromontažni radovi</w:t>
      </w:r>
    </w:p>
    <w:p w:rsidR="00C32ADD" w:rsidRPr="00A715C2" w:rsidRDefault="00C32ADD" w:rsidP="00C32ADD">
      <w:pPr>
        <w:ind w:right="3685"/>
        <w:rPr>
          <w:szCs w:val="24"/>
        </w:rPr>
      </w:pPr>
    </w:p>
    <w:p w:rsidR="00C32ADD" w:rsidRPr="00A715C2" w:rsidRDefault="00C32ADD" w:rsidP="00C32ADD">
      <w:pPr>
        <w:tabs>
          <w:tab w:val="left" w:pos="567"/>
          <w:tab w:val="left" w:pos="4820"/>
          <w:tab w:val="right" w:pos="6096"/>
        </w:tabs>
        <w:ind w:right="3685"/>
        <w:rPr>
          <w:szCs w:val="24"/>
        </w:rPr>
      </w:pPr>
    </w:p>
    <w:p w:rsidR="00C32ADD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>1</w:t>
      </w:r>
      <w:r w:rsidRPr="00A715C2">
        <w:rPr>
          <w:szCs w:val="24"/>
        </w:rPr>
        <w:t>.</w:t>
      </w:r>
      <w:r w:rsidRPr="00A715C2">
        <w:rPr>
          <w:szCs w:val="24"/>
        </w:rPr>
        <w:tab/>
      </w:r>
      <w:r>
        <w:rPr>
          <w:szCs w:val="24"/>
        </w:rPr>
        <w:t xml:space="preserve">Demontaža postojeće svjetiljke, </w:t>
      </w:r>
    </w:p>
    <w:p w:rsidR="00C32ADD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ab/>
        <w:t>komplet sa  živinom žaruljom snage</w:t>
      </w:r>
    </w:p>
    <w:p w:rsidR="00C32ADD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ab/>
        <w:t>125 W i predspojnim spravama</w:t>
      </w:r>
    </w:p>
    <w:p w:rsidR="00C32ADD" w:rsidRDefault="00C32ADD" w:rsidP="00C32ADD">
      <w:pPr>
        <w:tabs>
          <w:tab w:val="left" w:pos="567"/>
          <w:tab w:val="left" w:pos="4820"/>
          <w:tab w:val="right" w:pos="6096"/>
        </w:tabs>
        <w:ind w:right="3685"/>
        <w:rPr>
          <w:szCs w:val="24"/>
        </w:rPr>
      </w:pPr>
      <w:r>
        <w:rPr>
          <w:szCs w:val="24"/>
        </w:rPr>
        <w:tab/>
        <w:t xml:space="preserve">                   </w:t>
      </w:r>
    </w:p>
    <w:p w:rsidR="00C32ADD" w:rsidRDefault="00C32ADD" w:rsidP="00C32ADD">
      <w:pPr>
        <w:tabs>
          <w:tab w:val="left" w:pos="567"/>
          <w:tab w:val="left" w:pos="4820"/>
          <w:tab w:val="right" w:pos="6096"/>
        </w:tabs>
        <w:ind w:right="3685"/>
        <w:rPr>
          <w:szCs w:val="24"/>
        </w:rPr>
      </w:pPr>
    </w:p>
    <w:p w:rsidR="00C32ADD" w:rsidRPr="00A715C2" w:rsidRDefault="00C32ADD" w:rsidP="00C32ADD">
      <w:pPr>
        <w:tabs>
          <w:tab w:val="left" w:pos="567"/>
          <w:tab w:val="left" w:pos="4820"/>
          <w:tab w:val="right" w:pos="6096"/>
        </w:tabs>
        <w:ind w:right="3685"/>
        <w:rPr>
          <w:szCs w:val="24"/>
        </w:rPr>
      </w:pPr>
      <w:r>
        <w:rPr>
          <w:szCs w:val="24"/>
        </w:rPr>
        <w:t xml:space="preserve">                                                                kom.       185</w:t>
      </w:r>
    </w:p>
    <w:p w:rsidR="00C32ADD" w:rsidRDefault="00C32ADD" w:rsidP="00C32ADD">
      <w:pPr>
        <w:ind w:right="3685"/>
        <w:rPr>
          <w:szCs w:val="24"/>
        </w:rPr>
      </w:pPr>
    </w:p>
    <w:p w:rsidR="00C32ADD" w:rsidRPr="00A715C2" w:rsidRDefault="00C32ADD" w:rsidP="00C32ADD">
      <w:pPr>
        <w:ind w:right="3685"/>
        <w:rPr>
          <w:szCs w:val="24"/>
        </w:rPr>
      </w:pPr>
    </w:p>
    <w:p w:rsidR="00C32ADD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>2</w:t>
      </w:r>
      <w:r w:rsidRPr="00A715C2">
        <w:rPr>
          <w:szCs w:val="24"/>
        </w:rPr>
        <w:t>.</w:t>
      </w:r>
      <w:r w:rsidRPr="00A715C2">
        <w:rPr>
          <w:szCs w:val="24"/>
        </w:rPr>
        <w:tab/>
      </w:r>
      <w:r>
        <w:rPr>
          <w:szCs w:val="24"/>
        </w:rPr>
        <w:t xml:space="preserve">Montaža pocinčanog nosača (kraka) </w:t>
      </w:r>
    </w:p>
    <w:p w:rsidR="00C32ADD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ab/>
        <w:t>svjetiljke duljine l=700mm, promjera</w:t>
      </w:r>
    </w:p>
    <w:p w:rsidR="00C32ADD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ab/>
      </w:r>
      <w:r w:rsidRPr="00A715C2">
        <w:rPr>
          <w:szCs w:val="24"/>
        </w:rPr>
        <w:t xml:space="preserve"> </w:t>
      </w:r>
      <w:r w:rsidRPr="00A715C2">
        <w:rPr>
          <w:szCs w:val="24"/>
        </w:rPr>
        <w:sym w:font="Symbol" w:char="F066"/>
      </w:r>
      <w:r>
        <w:rPr>
          <w:szCs w:val="24"/>
        </w:rPr>
        <w:t>48 mm za montažu svjetiljke na drveni</w:t>
      </w:r>
    </w:p>
    <w:p w:rsidR="00C32ADD" w:rsidRPr="00A715C2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ab/>
        <w:t xml:space="preserve"> ili betonski stup uz dobavu obujmica</w:t>
      </w:r>
    </w:p>
    <w:p w:rsidR="00C32ADD" w:rsidRPr="00A715C2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 w:rsidRPr="00A715C2">
        <w:rPr>
          <w:szCs w:val="24"/>
        </w:rPr>
        <w:tab/>
      </w:r>
    </w:p>
    <w:p w:rsidR="00C32ADD" w:rsidRDefault="00C32ADD" w:rsidP="00C32ADD">
      <w:pPr>
        <w:tabs>
          <w:tab w:val="left" w:pos="567"/>
          <w:tab w:val="left" w:pos="4820"/>
          <w:tab w:val="right" w:pos="6096"/>
        </w:tabs>
        <w:ind w:right="3685"/>
        <w:rPr>
          <w:szCs w:val="24"/>
        </w:rPr>
      </w:pPr>
      <w:r w:rsidRPr="00A715C2">
        <w:rPr>
          <w:szCs w:val="24"/>
        </w:rPr>
        <w:tab/>
      </w:r>
    </w:p>
    <w:p w:rsidR="00C32ADD" w:rsidRDefault="00C32ADD" w:rsidP="00C32ADD">
      <w:pPr>
        <w:tabs>
          <w:tab w:val="left" w:pos="567"/>
          <w:tab w:val="left" w:pos="4820"/>
          <w:tab w:val="right" w:pos="6096"/>
        </w:tabs>
        <w:ind w:right="3685"/>
        <w:rPr>
          <w:szCs w:val="24"/>
        </w:rPr>
      </w:pPr>
      <w:r>
        <w:rPr>
          <w:szCs w:val="24"/>
        </w:rPr>
        <w:t xml:space="preserve">                                                                kom.       185</w:t>
      </w:r>
    </w:p>
    <w:p w:rsidR="00C32ADD" w:rsidRPr="00A715C2" w:rsidRDefault="00C32ADD" w:rsidP="00C32ADD">
      <w:pPr>
        <w:tabs>
          <w:tab w:val="left" w:pos="567"/>
          <w:tab w:val="left" w:pos="4820"/>
          <w:tab w:val="right" w:pos="6096"/>
        </w:tabs>
        <w:ind w:right="3685"/>
        <w:rPr>
          <w:szCs w:val="24"/>
        </w:rPr>
      </w:pPr>
    </w:p>
    <w:p w:rsidR="00C32ADD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>3</w:t>
      </w:r>
      <w:r w:rsidRPr="00A715C2">
        <w:rPr>
          <w:szCs w:val="24"/>
        </w:rPr>
        <w:t>.</w:t>
      </w:r>
      <w:r w:rsidRPr="00A715C2">
        <w:rPr>
          <w:szCs w:val="24"/>
        </w:rPr>
        <w:tab/>
      </w:r>
      <w:r>
        <w:rPr>
          <w:szCs w:val="24"/>
        </w:rPr>
        <w:t xml:space="preserve">Montaža cestovne svjetiljke na postojeće </w:t>
      </w:r>
    </w:p>
    <w:p w:rsidR="00C32ADD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ab/>
        <w:t>stupno mjesto,</w:t>
      </w:r>
      <w:r w:rsidRPr="00A715C2">
        <w:rPr>
          <w:szCs w:val="24"/>
        </w:rPr>
        <w:t xml:space="preserve"> </w:t>
      </w:r>
      <w:r>
        <w:rPr>
          <w:szCs w:val="24"/>
        </w:rPr>
        <w:t xml:space="preserve"> komplet sa žaruljom,</w:t>
      </w:r>
    </w:p>
    <w:p w:rsidR="00C32ADD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ab/>
        <w:t xml:space="preserve"> te centriranje navedene svjetiljke</w:t>
      </w:r>
    </w:p>
    <w:p w:rsidR="00C32ADD" w:rsidRPr="00A715C2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ab/>
      </w:r>
      <w:r w:rsidRPr="00A715C2">
        <w:rPr>
          <w:szCs w:val="24"/>
        </w:rPr>
        <w:t xml:space="preserve"> komplet.</w:t>
      </w:r>
    </w:p>
    <w:p w:rsidR="00C32ADD" w:rsidRPr="00A715C2" w:rsidRDefault="00C32ADD" w:rsidP="00C32ADD">
      <w:pPr>
        <w:ind w:right="3685"/>
        <w:rPr>
          <w:szCs w:val="24"/>
        </w:rPr>
      </w:pPr>
    </w:p>
    <w:p w:rsidR="00C32ADD" w:rsidRDefault="00C32ADD" w:rsidP="00C32ADD">
      <w:pPr>
        <w:tabs>
          <w:tab w:val="left" w:pos="567"/>
          <w:tab w:val="left" w:pos="4820"/>
          <w:tab w:val="right" w:pos="6096"/>
        </w:tabs>
        <w:ind w:right="3685"/>
        <w:rPr>
          <w:szCs w:val="24"/>
        </w:rPr>
      </w:pPr>
      <w:r w:rsidRPr="00A715C2">
        <w:rPr>
          <w:szCs w:val="24"/>
        </w:rPr>
        <w:tab/>
      </w:r>
      <w:r>
        <w:rPr>
          <w:szCs w:val="24"/>
        </w:rPr>
        <w:tab/>
        <w:t xml:space="preserve">                   </w:t>
      </w:r>
    </w:p>
    <w:p w:rsidR="00C32ADD" w:rsidRPr="00A715C2" w:rsidRDefault="00C32ADD" w:rsidP="00C32ADD">
      <w:pPr>
        <w:tabs>
          <w:tab w:val="left" w:pos="567"/>
          <w:tab w:val="left" w:pos="4820"/>
          <w:tab w:val="right" w:pos="6096"/>
        </w:tabs>
        <w:ind w:right="3685"/>
        <w:rPr>
          <w:szCs w:val="24"/>
        </w:rPr>
      </w:pPr>
      <w:r>
        <w:rPr>
          <w:szCs w:val="24"/>
        </w:rPr>
        <w:t xml:space="preserve">                                                                kom.       185</w:t>
      </w:r>
    </w:p>
    <w:p w:rsidR="00C32ADD" w:rsidRDefault="00C32ADD" w:rsidP="00C32ADD">
      <w:pPr>
        <w:ind w:right="3685"/>
        <w:rPr>
          <w:szCs w:val="24"/>
        </w:rPr>
      </w:pPr>
    </w:p>
    <w:p w:rsidR="00C32ADD" w:rsidRDefault="00C32ADD" w:rsidP="00C32ADD">
      <w:pPr>
        <w:tabs>
          <w:tab w:val="left" w:pos="567"/>
          <w:tab w:val="left" w:pos="4820"/>
          <w:tab w:val="right" w:pos="6096"/>
        </w:tabs>
        <w:ind w:right="3685"/>
        <w:rPr>
          <w:szCs w:val="24"/>
        </w:rPr>
      </w:pPr>
    </w:p>
    <w:p w:rsidR="00C32ADD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>4</w:t>
      </w:r>
      <w:r w:rsidRPr="00A715C2">
        <w:rPr>
          <w:szCs w:val="24"/>
        </w:rPr>
        <w:t>.</w:t>
      </w:r>
      <w:r w:rsidRPr="00A715C2">
        <w:rPr>
          <w:szCs w:val="24"/>
        </w:rPr>
        <w:tab/>
      </w:r>
      <w:r>
        <w:rPr>
          <w:szCs w:val="24"/>
        </w:rPr>
        <w:t>Montaža  kabela PP00-Y 3x2,5 mm2 na</w:t>
      </w:r>
    </w:p>
    <w:p w:rsidR="00C32ADD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ab/>
        <w:t xml:space="preserve">betonski ili drveni stup, dužine 2m  i izrada spoja na postojeću mrežu pomoću </w:t>
      </w:r>
    </w:p>
    <w:p w:rsidR="00C32ADD" w:rsidRPr="00A715C2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ab/>
        <w:t>IOS1 stezaljke</w:t>
      </w:r>
    </w:p>
    <w:p w:rsidR="00C32ADD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 w:rsidRPr="00A715C2">
        <w:rPr>
          <w:szCs w:val="24"/>
        </w:rPr>
        <w:tab/>
      </w:r>
    </w:p>
    <w:p w:rsidR="00C32ADD" w:rsidRPr="00A715C2" w:rsidRDefault="00C32ADD" w:rsidP="00C32ADD">
      <w:pPr>
        <w:tabs>
          <w:tab w:val="left" w:pos="567"/>
          <w:tab w:val="left" w:pos="4820"/>
          <w:tab w:val="right" w:pos="6096"/>
        </w:tabs>
        <w:ind w:right="3685"/>
        <w:rPr>
          <w:szCs w:val="24"/>
        </w:rPr>
      </w:pPr>
      <w:r>
        <w:rPr>
          <w:szCs w:val="24"/>
        </w:rPr>
        <w:t xml:space="preserve">                                                                    m       555</w:t>
      </w:r>
    </w:p>
    <w:p w:rsidR="00C32ADD" w:rsidRDefault="00C32ADD" w:rsidP="00C32ADD">
      <w:pPr>
        <w:ind w:right="3685"/>
        <w:rPr>
          <w:szCs w:val="24"/>
        </w:rPr>
      </w:pPr>
    </w:p>
    <w:p w:rsidR="00C32ADD" w:rsidRDefault="00C32ADD" w:rsidP="00C32ADD">
      <w:pPr>
        <w:ind w:right="3685"/>
        <w:rPr>
          <w:szCs w:val="24"/>
        </w:rPr>
      </w:pPr>
    </w:p>
    <w:p w:rsidR="00C32ADD" w:rsidRDefault="00C32ADD" w:rsidP="00C32ADD">
      <w:pPr>
        <w:ind w:right="3685"/>
        <w:rPr>
          <w:szCs w:val="24"/>
        </w:rPr>
      </w:pPr>
    </w:p>
    <w:p w:rsidR="00C32ADD" w:rsidRDefault="00C32ADD" w:rsidP="00C32ADD">
      <w:pPr>
        <w:ind w:right="3685"/>
        <w:rPr>
          <w:szCs w:val="24"/>
        </w:rPr>
      </w:pPr>
    </w:p>
    <w:p w:rsidR="00C32ADD" w:rsidRDefault="00C32ADD" w:rsidP="00C32ADD">
      <w:pPr>
        <w:ind w:right="3685"/>
        <w:rPr>
          <w:szCs w:val="24"/>
        </w:rPr>
      </w:pPr>
    </w:p>
    <w:p w:rsidR="00C32ADD" w:rsidRDefault="00C32ADD" w:rsidP="00C32ADD">
      <w:pPr>
        <w:ind w:right="3685"/>
        <w:rPr>
          <w:szCs w:val="24"/>
        </w:rPr>
      </w:pPr>
    </w:p>
    <w:p w:rsidR="00C32ADD" w:rsidRDefault="00C32ADD" w:rsidP="00C32ADD">
      <w:pPr>
        <w:ind w:right="3685"/>
        <w:rPr>
          <w:szCs w:val="24"/>
        </w:rPr>
      </w:pPr>
    </w:p>
    <w:p w:rsidR="00C32ADD" w:rsidRDefault="00C32ADD" w:rsidP="00C32ADD">
      <w:pPr>
        <w:ind w:right="3685"/>
        <w:rPr>
          <w:szCs w:val="24"/>
        </w:rPr>
      </w:pPr>
    </w:p>
    <w:p w:rsidR="00C32ADD" w:rsidRDefault="00C32ADD" w:rsidP="00C32ADD">
      <w:pPr>
        <w:ind w:right="3685"/>
        <w:rPr>
          <w:szCs w:val="24"/>
        </w:rPr>
      </w:pPr>
    </w:p>
    <w:p w:rsidR="00C32ADD" w:rsidRDefault="00C32ADD" w:rsidP="00C32ADD">
      <w:pPr>
        <w:ind w:right="3685"/>
        <w:rPr>
          <w:szCs w:val="24"/>
        </w:rPr>
      </w:pPr>
    </w:p>
    <w:p w:rsidR="00C32ADD" w:rsidRDefault="00C32ADD" w:rsidP="00C32ADD">
      <w:pPr>
        <w:ind w:right="3685"/>
        <w:rPr>
          <w:szCs w:val="24"/>
        </w:rPr>
      </w:pPr>
    </w:p>
    <w:p w:rsidR="004129FC" w:rsidRDefault="004129FC" w:rsidP="00C32ADD">
      <w:pPr>
        <w:ind w:right="3685"/>
        <w:rPr>
          <w:szCs w:val="24"/>
        </w:rPr>
      </w:pPr>
    </w:p>
    <w:p w:rsidR="004129FC" w:rsidRDefault="004129FC" w:rsidP="00C32ADD">
      <w:pPr>
        <w:ind w:right="3685"/>
        <w:rPr>
          <w:szCs w:val="24"/>
        </w:rPr>
      </w:pPr>
    </w:p>
    <w:p w:rsidR="004129FC" w:rsidRDefault="004129FC" w:rsidP="00C32ADD">
      <w:pPr>
        <w:ind w:right="3685"/>
        <w:rPr>
          <w:szCs w:val="24"/>
        </w:rPr>
      </w:pPr>
    </w:p>
    <w:p w:rsidR="004129FC" w:rsidRDefault="004129FC" w:rsidP="00C32ADD">
      <w:pPr>
        <w:ind w:right="3685"/>
        <w:rPr>
          <w:szCs w:val="24"/>
        </w:rPr>
      </w:pPr>
    </w:p>
    <w:p w:rsidR="004129FC" w:rsidRDefault="004129FC" w:rsidP="00C32ADD">
      <w:pPr>
        <w:ind w:right="3685"/>
        <w:rPr>
          <w:szCs w:val="24"/>
        </w:rPr>
      </w:pPr>
    </w:p>
    <w:p w:rsidR="004129FC" w:rsidRDefault="004129FC" w:rsidP="00C32ADD">
      <w:pPr>
        <w:ind w:right="3685"/>
        <w:rPr>
          <w:szCs w:val="24"/>
        </w:rPr>
      </w:pPr>
    </w:p>
    <w:p w:rsidR="004129FC" w:rsidRDefault="004129FC" w:rsidP="00C32ADD">
      <w:pPr>
        <w:ind w:right="3685"/>
        <w:rPr>
          <w:szCs w:val="24"/>
        </w:rPr>
      </w:pPr>
    </w:p>
    <w:p w:rsidR="004129FC" w:rsidRDefault="004129FC" w:rsidP="00C32ADD">
      <w:pPr>
        <w:ind w:right="3685"/>
        <w:rPr>
          <w:szCs w:val="24"/>
        </w:rPr>
      </w:pPr>
    </w:p>
    <w:p w:rsidR="004129FC" w:rsidRDefault="004129FC" w:rsidP="00C32ADD">
      <w:pPr>
        <w:ind w:right="3685"/>
        <w:rPr>
          <w:szCs w:val="24"/>
        </w:rPr>
      </w:pPr>
    </w:p>
    <w:p w:rsidR="00C32ADD" w:rsidRPr="00A715C2" w:rsidRDefault="00C32ADD" w:rsidP="00C32ADD">
      <w:pPr>
        <w:pStyle w:val="Naslov2"/>
        <w:pBdr>
          <w:top w:val="single" w:sz="4" w:space="1" w:color="auto"/>
          <w:bottom w:val="single" w:sz="4" w:space="1" w:color="auto"/>
        </w:pBdr>
        <w:shd w:val="pct5" w:color="auto" w:fill="FFFFFF"/>
        <w:tabs>
          <w:tab w:val="center" w:pos="2552"/>
          <w:tab w:val="left" w:pos="4820"/>
          <w:tab w:val="left" w:pos="5670"/>
          <w:tab w:val="left" w:pos="6946"/>
          <w:tab w:val="left" w:pos="8647"/>
        </w:tabs>
        <w:rPr>
          <w:i/>
          <w:sz w:val="24"/>
          <w:szCs w:val="24"/>
        </w:rPr>
      </w:pPr>
      <w:r w:rsidRPr="00A715C2">
        <w:rPr>
          <w:sz w:val="24"/>
          <w:szCs w:val="24"/>
        </w:rPr>
        <w:t>Red.br.</w:t>
      </w:r>
      <w:r w:rsidRPr="00A715C2">
        <w:rPr>
          <w:sz w:val="24"/>
          <w:szCs w:val="24"/>
        </w:rPr>
        <w:tab/>
        <w:t>Vrsta rada i materijala        JM</w:t>
      </w:r>
      <w:r w:rsidRPr="00A715C2">
        <w:rPr>
          <w:sz w:val="24"/>
          <w:szCs w:val="24"/>
        </w:rPr>
        <w:tab/>
        <w:t>Kol.           Cijena</w:t>
      </w:r>
      <w:r w:rsidRPr="00A715C2">
        <w:rPr>
          <w:sz w:val="24"/>
          <w:szCs w:val="24"/>
        </w:rPr>
        <w:tab/>
        <w:t xml:space="preserve">             Ukupno</w:t>
      </w:r>
    </w:p>
    <w:p w:rsidR="00C32ADD" w:rsidRDefault="00C32ADD" w:rsidP="00C32ADD">
      <w:pPr>
        <w:ind w:right="3685"/>
        <w:rPr>
          <w:szCs w:val="24"/>
        </w:rPr>
      </w:pPr>
    </w:p>
    <w:p w:rsidR="00C32ADD" w:rsidRPr="00A715C2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 w:rsidRPr="00A715C2">
        <w:rPr>
          <w:szCs w:val="24"/>
        </w:rPr>
        <w:tab/>
      </w:r>
    </w:p>
    <w:p w:rsidR="00C32ADD" w:rsidRPr="00A715C2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>6</w:t>
      </w:r>
      <w:r w:rsidRPr="00A715C2">
        <w:rPr>
          <w:szCs w:val="24"/>
        </w:rPr>
        <w:t>.</w:t>
      </w:r>
      <w:r w:rsidRPr="00A715C2">
        <w:rPr>
          <w:szCs w:val="24"/>
        </w:rPr>
        <w:tab/>
        <w:t xml:space="preserve">Mjerenje otpora izolacije i izdavanje atesta. </w:t>
      </w:r>
    </w:p>
    <w:p w:rsidR="00C32ADD" w:rsidRPr="00A715C2" w:rsidRDefault="00C32ADD" w:rsidP="00C32ADD">
      <w:pPr>
        <w:ind w:right="3685"/>
        <w:rPr>
          <w:szCs w:val="24"/>
        </w:rPr>
      </w:pPr>
      <w:r w:rsidRPr="00A715C2">
        <w:rPr>
          <w:szCs w:val="24"/>
        </w:rPr>
        <w:tab/>
      </w:r>
    </w:p>
    <w:p w:rsidR="00C32ADD" w:rsidRPr="00A715C2" w:rsidRDefault="00C32ADD" w:rsidP="00C32ADD">
      <w:pPr>
        <w:tabs>
          <w:tab w:val="left" w:pos="567"/>
          <w:tab w:val="left" w:pos="4820"/>
          <w:tab w:val="right" w:pos="6096"/>
        </w:tabs>
        <w:ind w:right="3685"/>
        <w:rPr>
          <w:szCs w:val="24"/>
        </w:rPr>
      </w:pPr>
      <w:r w:rsidRPr="00A715C2">
        <w:rPr>
          <w:szCs w:val="24"/>
        </w:rPr>
        <w:tab/>
      </w:r>
      <w:r>
        <w:rPr>
          <w:szCs w:val="24"/>
        </w:rPr>
        <w:t xml:space="preserve">                                                          kpl.       1</w:t>
      </w:r>
    </w:p>
    <w:p w:rsidR="00C32ADD" w:rsidRPr="00A715C2" w:rsidRDefault="00C32ADD" w:rsidP="00C32ADD">
      <w:pPr>
        <w:tabs>
          <w:tab w:val="left" w:pos="567"/>
          <w:tab w:val="left" w:pos="4820"/>
          <w:tab w:val="right" w:pos="6096"/>
        </w:tabs>
        <w:ind w:right="3685"/>
        <w:rPr>
          <w:szCs w:val="24"/>
        </w:rPr>
      </w:pPr>
    </w:p>
    <w:p w:rsidR="00C32ADD" w:rsidRPr="00A715C2" w:rsidRDefault="00C32ADD" w:rsidP="00C32ADD">
      <w:pPr>
        <w:ind w:right="3685"/>
        <w:rPr>
          <w:szCs w:val="24"/>
        </w:rPr>
      </w:pPr>
    </w:p>
    <w:p w:rsidR="00C32ADD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>7</w:t>
      </w:r>
      <w:r w:rsidRPr="00A715C2">
        <w:rPr>
          <w:szCs w:val="24"/>
        </w:rPr>
        <w:t>.</w:t>
      </w:r>
      <w:r w:rsidRPr="00A715C2">
        <w:rPr>
          <w:szCs w:val="24"/>
        </w:rPr>
        <w:tab/>
        <w:t>Mjerenje atestiranim svjetlotehničkim instrumentom nivoa srednje razine luminan</w:t>
      </w:r>
      <w:r>
        <w:rPr>
          <w:szCs w:val="24"/>
        </w:rPr>
        <w:t>cije i rasvjetljenosti profila prometnice</w:t>
      </w:r>
      <w:r w:rsidRPr="00A715C2">
        <w:rPr>
          <w:szCs w:val="24"/>
        </w:rPr>
        <w:t>,</w:t>
      </w:r>
    </w:p>
    <w:p w:rsidR="00C32ADD" w:rsidRPr="00A715C2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ab/>
      </w:r>
      <w:r w:rsidRPr="00A715C2">
        <w:rPr>
          <w:szCs w:val="24"/>
        </w:rPr>
        <w:t xml:space="preserve"> te izdavanje valjanih protokola.</w:t>
      </w:r>
    </w:p>
    <w:p w:rsidR="00C32ADD" w:rsidRPr="00A715C2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</w:p>
    <w:p w:rsidR="00C32ADD" w:rsidRPr="00A715C2" w:rsidRDefault="00C32ADD" w:rsidP="00C32ADD">
      <w:pPr>
        <w:tabs>
          <w:tab w:val="left" w:pos="567"/>
          <w:tab w:val="left" w:pos="4820"/>
          <w:tab w:val="right" w:pos="6096"/>
          <w:tab w:val="right" w:pos="9639"/>
        </w:tabs>
        <w:ind w:right="3685"/>
        <w:rPr>
          <w:szCs w:val="24"/>
        </w:rPr>
      </w:pPr>
      <w:r>
        <w:rPr>
          <w:szCs w:val="24"/>
        </w:rPr>
        <w:tab/>
        <w:t xml:space="preserve">                                                         kpl.       1</w:t>
      </w:r>
    </w:p>
    <w:p w:rsidR="00C32ADD" w:rsidRPr="00A715C2" w:rsidRDefault="00C32ADD" w:rsidP="00C32ADD">
      <w:pPr>
        <w:tabs>
          <w:tab w:val="left" w:pos="567"/>
          <w:tab w:val="left" w:pos="4820"/>
          <w:tab w:val="right" w:pos="6096"/>
        </w:tabs>
        <w:ind w:right="3685"/>
        <w:rPr>
          <w:szCs w:val="24"/>
        </w:rPr>
      </w:pPr>
    </w:p>
    <w:p w:rsidR="00C32ADD" w:rsidRPr="00A715C2" w:rsidRDefault="00C32ADD" w:rsidP="00C32ADD">
      <w:pPr>
        <w:tabs>
          <w:tab w:val="left" w:pos="567"/>
          <w:tab w:val="left" w:pos="4820"/>
          <w:tab w:val="right" w:pos="6096"/>
        </w:tabs>
        <w:ind w:right="3685"/>
        <w:rPr>
          <w:szCs w:val="24"/>
        </w:rPr>
      </w:pPr>
    </w:p>
    <w:p w:rsidR="00C32ADD" w:rsidRPr="00A715C2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>8</w:t>
      </w:r>
      <w:r w:rsidRPr="00A715C2">
        <w:rPr>
          <w:szCs w:val="24"/>
        </w:rPr>
        <w:t>.</w:t>
      </w:r>
      <w:r w:rsidRPr="00A715C2">
        <w:rPr>
          <w:szCs w:val="24"/>
        </w:rPr>
        <w:tab/>
      </w:r>
      <w:r>
        <w:rPr>
          <w:szCs w:val="24"/>
        </w:rPr>
        <w:t>Ispitivanje cjelokupne instalacije javne rasvjete, puštanje u probni rad i pogon</w:t>
      </w:r>
    </w:p>
    <w:p w:rsidR="00C32ADD" w:rsidRPr="00A715C2" w:rsidRDefault="00C32ADD" w:rsidP="00C32ADD">
      <w:pPr>
        <w:ind w:right="3685"/>
        <w:rPr>
          <w:szCs w:val="24"/>
        </w:rPr>
      </w:pPr>
      <w:r w:rsidRPr="00A715C2">
        <w:rPr>
          <w:szCs w:val="24"/>
        </w:rPr>
        <w:tab/>
      </w:r>
    </w:p>
    <w:p w:rsidR="00C32ADD" w:rsidRPr="00A715C2" w:rsidRDefault="00C32ADD" w:rsidP="00C32ADD">
      <w:pPr>
        <w:tabs>
          <w:tab w:val="left" w:pos="567"/>
          <w:tab w:val="left" w:pos="4820"/>
          <w:tab w:val="right" w:pos="6096"/>
        </w:tabs>
        <w:ind w:right="3685"/>
        <w:rPr>
          <w:szCs w:val="24"/>
        </w:rPr>
      </w:pPr>
      <w:r w:rsidRPr="00A715C2">
        <w:rPr>
          <w:szCs w:val="24"/>
        </w:rPr>
        <w:tab/>
      </w:r>
    </w:p>
    <w:p w:rsidR="00C32ADD" w:rsidRDefault="00C32ADD" w:rsidP="00C32ADD">
      <w:pPr>
        <w:tabs>
          <w:tab w:val="left" w:pos="567"/>
          <w:tab w:val="left" w:pos="4820"/>
          <w:tab w:val="right" w:pos="6096"/>
        </w:tabs>
        <w:ind w:right="3685"/>
        <w:rPr>
          <w:szCs w:val="24"/>
        </w:rPr>
      </w:pPr>
      <w:r>
        <w:rPr>
          <w:szCs w:val="24"/>
        </w:rPr>
        <w:tab/>
        <w:t xml:space="preserve">                                                         kpl.</w:t>
      </w:r>
      <w:r>
        <w:rPr>
          <w:szCs w:val="24"/>
        </w:rPr>
        <w:tab/>
        <w:t>1</w:t>
      </w:r>
    </w:p>
    <w:p w:rsidR="00C32ADD" w:rsidRDefault="00C32ADD" w:rsidP="00C32ADD">
      <w:pPr>
        <w:ind w:right="3685"/>
        <w:rPr>
          <w:szCs w:val="24"/>
        </w:rPr>
      </w:pPr>
    </w:p>
    <w:p w:rsidR="00C32ADD" w:rsidRPr="00A715C2" w:rsidRDefault="00C32ADD" w:rsidP="00C32ADD">
      <w:pPr>
        <w:ind w:right="3685"/>
        <w:rPr>
          <w:szCs w:val="24"/>
        </w:rPr>
      </w:pPr>
    </w:p>
    <w:p w:rsidR="00C32ADD" w:rsidRPr="00A715C2" w:rsidRDefault="00C32ADD" w:rsidP="00C32ADD">
      <w:pPr>
        <w:ind w:right="3685"/>
        <w:rPr>
          <w:szCs w:val="24"/>
        </w:rPr>
      </w:pPr>
    </w:p>
    <w:p w:rsidR="00C32ADD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>9.</w:t>
      </w:r>
      <w:r>
        <w:rPr>
          <w:szCs w:val="24"/>
        </w:rPr>
        <w:tab/>
        <w:t>Nadzor  HEP-a</w:t>
      </w:r>
      <w:r w:rsidRPr="00A715C2">
        <w:rPr>
          <w:szCs w:val="24"/>
        </w:rPr>
        <w:t>,</w:t>
      </w:r>
      <w:r>
        <w:rPr>
          <w:szCs w:val="24"/>
        </w:rPr>
        <w:t>s potrebnim ukapčanjima</w:t>
      </w:r>
    </w:p>
    <w:p w:rsidR="00C32ADD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ab/>
        <w:t xml:space="preserve"> u transformatorskoj stanici</w:t>
      </w:r>
      <w:r w:rsidRPr="00A715C2">
        <w:rPr>
          <w:szCs w:val="24"/>
        </w:rPr>
        <w:t>.</w:t>
      </w:r>
    </w:p>
    <w:p w:rsidR="00C32ADD" w:rsidRPr="00A715C2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</w:p>
    <w:p w:rsidR="00C32ADD" w:rsidRPr="00A715C2" w:rsidRDefault="00C32ADD" w:rsidP="00C32ADD">
      <w:pPr>
        <w:tabs>
          <w:tab w:val="left" w:pos="567"/>
          <w:tab w:val="left" w:pos="4820"/>
          <w:tab w:val="right" w:pos="6096"/>
          <w:tab w:val="right" w:pos="9639"/>
        </w:tabs>
        <w:ind w:right="3685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              </w:t>
      </w:r>
      <w:r>
        <w:rPr>
          <w:szCs w:val="24"/>
        </w:rPr>
        <w:tab/>
        <w:t xml:space="preserve">                                                          kpl.</w:t>
      </w:r>
      <w:r>
        <w:rPr>
          <w:szCs w:val="24"/>
        </w:rPr>
        <w:tab/>
        <w:t>1</w:t>
      </w:r>
    </w:p>
    <w:p w:rsidR="00C32ADD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</w:p>
    <w:p w:rsidR="00C32ADD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>10.</w:t>
      </w:r>
      <w:r>
        <w:rPr>
          <w:szCs w:val="24"/>
        </w:rPr>
        <w:tab/>
        <w:t>Odvoz i ekološko zbrinjavanje postojećih</w:t>
      </w:r>
    </w:p>
    <w:p w:rsidR="00C32ADD" w:rsidRPr="00A715C2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  <w:r>
        <w:rPr>
          <w:szCs w:val="24"/>
        </w:rPr>
        <w:tab/>
        <w:t>svjetiljki sa živinom žaruljom</w:t>
      </w:r>
    </w:p>
    <w:p w:rsidR="00C32ADD" w:rsidRDefault="00C32ADD" w:rsidP="00C32ADD">
      <w:pPr>
        <w:tabs>
          <w:tab w:val="left" w:pos="567"/>
          <w:tab w:val="left" w:pos="4820"/>
          <w:tab w:val="right" w:pos="6096"/>
        </w:tabs>
        <w:ind w:right="3685"/>
        <w:rPr>
          <w:szCs w:val="24"/>
        </w:rPr>
      </w:pPr>
      <w:r w:rsidRPr="00A715C2">
        <w:rPr>
          <w:szCs w:val="24"/>
        </w:rPr>
        <w:tab/>
      </w:r>
      <w:r>
        <w:rPr>
          <w:szCs w:val="24"/>
        </w:rPr>
        <w:tab/>
        <w:t xml:space="preserve">                   </w:t>
      </w:r>
    </w:p>
    <w:p w:rsidR="00C32ADD" w:rsidRDefault="00C32ADD" w:rsidP="00C32ADD">
      <w:pPr>
        <w:tabs>
          <w:tab w:val="left" w:pos="567"/>
          <w:tab w:val="left" w:pos="4820"/>
          <w:tab w:val="right" w:pos="6096"/>
        </w:tabs>
        <w:ind w:right="3685"/>
        <w:rPr>
          <w:szCs w:val="24"/>
        </w:rPr>
      </w:pPr>
    </w:p>
    <w:p w:rsidR="00C32ADD" w:rsidRPr="00A715C2" w:rsidRDefault="00C32ADD" w:rsidP="00C32ADD">
      <w:pPr>
        <w:tabs>
          <w:tab w:val="left" w:pos="567"/>
          <w:tab w:val="left" w:pos="4820"/>
          <w:tab w:val="right" w:pos="6096"/>
        </w:tabs>
        <w:ind w:right="3685"/>
        <w:rPr>
          <w:szCs w:val="24"/>
        </w:rPr>
      </w:pPr>
      <w:r>
        <w:rPr>
          <w:szCs w:val="24"/>
        </w:rPr>
        <w:t xml:space="preserve">                                                                kom.       185</w:t>
      </w:r>
    </w:p>
    <w:p w:rsidR="00C32ADD" w:rsidRPr="00A715C2" w:rsidRDefault="00C32ADD" w:rsidP="00C32ADD">
      <w:pPr>
        <w:tabs>
          <w:tab w:val="left" w:pos="567"/>
        </w:tabs>
        <w:ind w:left="567" w:right="3685" w:hanging="567"/>
        <w:rPr>
          <w:szCs w:val="24"/>
        </w:rPr>
      </w:pPr>
    </w:p>
    <w:p w:rsidR="00C32ADD" w:rsidRPr="00A715C2" w:rsidRDefault="00C32ADD" w:rsidP="00C32ADD">
      <w:pPr>
        <w:pBdr>
          <w:top w:val="single" w:sz="6" w:space="1" w:color="auto"/>
        </w:pBdr>
        <w:ind w:right="3685"/>
        <w:rPr>
          <w:szCs w:val="24"/>
        </w:rPr>
      </w:pPr>
    </w:p>
    <w:p w:rsidR="00C32ADD" w:rsidRPr="00A715C2" w:rsidRDefault="00C32ADD" w:rsidP="00C32ADD">
      <w:pPr>
        <w:pBdr>
          <w:top w:val="single" w:sz="6" w:space="1" w:color="auto"/>
        </w:pBdr>
        <w:ind w:right="3685"/>
        <w:jc w:val="right"/>
        <w:rPr>
          <w:szCs w:val="24"/>
        </w:rPr>
      </w:pPr>
      <w:r w:rsidRPr="00A715C2">
        <w:rPr>
          <w:szCs w:val="24"/>
        </w:rPr>
        <w:tab/>
      </w:r>
      <w:r w:rsidRPr="00A715C2">
        <w:rPr>
          <w:szCs w:val="24"/>
        </w:rPr>
        <w:tab/>
      </w:r>
      <w:r w:rsidRPr="00A715C2">
        <w:rPr>
          <w:szCs w:val="24"/>
        </w:rPr>
        <w:tab/>
      </w:r>
      <w:r w:rsidRPr="00A715C2">
        <w:rPr>
          <w:szCs w:val="24"/>
        </w:rPr>
        <w:tab/>
      </w:r>
      <w:r w:rsidRPr="00A715C2">
        <w:rPr>
          <w:szCs w:val="24"/>
        </w:rPr>
        <w:tab/>
      </w:r>
      <w:r w:rsidRPr="00A715C2">
        <w:rPr>
          <w:szCs w:val="24"/>
        </w:rPr>
        <w:tab/>
        <w:t>UKUPNO:</w:t>
      </w:r>
    </w:p>
    <w:p w:rsidR="00C32ADD" w:rsidRPr="00A715C2" w:rsidRDefault="00C32ADD" w:rsidP="00C32ADD">
      <w:pPr>
        <w:ind w:right="3685"/>
        <w:rPr>
          <w:szCs w:val="24"/>
        </w:rPr>
      </w:pPr>
    </w:p>
    <w:p w:rsidR="00C32ADD" w:rsidRPr="00A715C2" w:rsidRDefault="00C32ADD" w:rsidP="00C32ADD">
      <w:pPr>
        <w:ind w:right="3685"/>
        <w:rPr>
          <w:szCs w:val="24"/>
        </w:rPr>
      </w:pPr>
    </w:p>
    <w:p w:rsidR="00C32ADD" w:rsidRDefault="00C32ADD" w:rsidP="00C32ADD">
      <w:pPr>
        <w:ind w:right="3685"/>
        <w:rPr>
          <w:szCs w:val="24"/>
        </w:rPr>
      </w:pPr>
    </w:p>
    <w:p w:rsidR="00C32ADD" w:rsidRDefault="00C32ADD" w:rsidP="00C32ADD">
      <w:pPr>
        <w:ind w:right="3685"/>
        <w:rPr>
          <w:szCs w:val="24"/>
        </w:rPr>
      </w:pPr>
    </w:p>
    <w:p w:rsidR="00C32ADD" w:rsidRDefault="00C32ADD" w:rsidP="00C32ADD">
      <w:pPr>
        <w:ind w:right="3685"/>
        <w:rPr>
          <w:szCs w:val="24"/>
        </w:rPr>
      </w:pPr>
    </w:p>
    <w:p w:rsidR="00C32ADD" w:rsidRDefault="00C32ADD" w:rsidP="00C32ADD">
      <w:pPr>
        <w:ind w:right="3685"/>
        <w:rPr>
          <w:szCs w:val="24"/>
        </w:rPr>
      </w:pPr>
    </w:p>
    <w:p w:rsidR="00C32ADD" w:rsidRDefault="00C32ADD" w:rsidP="00C32ADD">
      <w:pPr>
        <w:ind w:right="3685"/>
        <w:rPr>
          <w:szCs w:val="24"/>
        </w:rPr>
      </w:pPr>
    </w:p>
    <w:p w:rsidR="00C32ADD" w:rsidRDefault="00C32ADD" w:rsidP="00C32ADD">
      <w:pPr>
        <w:ind w:right="3685"/>
        <w:rPr>
          <w:szCs w:val="24"/>
        </w:rPr>
      </w:pPr>
    </w:p>
    <w:p w:rsidR="00C32ADD" w:rsidRDefault="00C32ADD" w:rsidP="00C32ADD">
      <w:pPr>
        <w:ind w:right="3685"/>
        <w:rPr>
          <w:szCs w:val="24"/>
        </w:rPr>
      </w:pPr>
    </w:p>
    <w:p w:rsidR="00C32ADD" w:rsidRDefault="00C32ADD" w:rsidP="00C32ADD">
      <w:pPr>
        <w:ind w:right="3685"/>
        <w:rPr>
          <w:szCs w:val="24"/>
        </w:rPr>
      </w:pPr>
    </w:p>
    <w:p w:rsidR="00C32ADD" w:rsidRDefault="00C32ADD" w:rsidP="00C32ADD">
      <w:pPr>
        <w:ind w:right="3685"/>
        <w:rPr>
          <w:szCs w:val="24"/>
        </w:rPr>
      </w:pPr>
    </w:p>
    <w:p w:rsidR="00C32ADD" w:rsidRDefault="00C32ADD" w:rsidP="00C32ADD">
      <w:pPr>
        <w:ind w:right="3685"/>
        <w:rPr>
          <w:szCs w:val="24"/>
        </w:rPr>
      </w:pPr>
    </w:p>
    <w:p w:rsidR="00C32ADD" w:rsidRDefault="00C32ADD" w:rsidP="00C32ADD">
      <w:pPr>
        <w:ind w:right="3685"/>
        <w:rPr>
          <w:szCs w:val="24"/>
        </w:rPr>
      </w:pPr>
    </w:p>
    <w:p w:rsidR="00C32ADD" w:rsidRPr="00A715C2" w:rsidRDefault="00C32ADD" w:rsidP="00C32ADD">
      <w:pPr>
        <w:ind w:right="3685"/>
        <w:rPr>
          <w:szCs w:val="24"/>
        </w:rPr>
      </w:pPr>
    </w:p>
    <w:p w:rsidR="00C32ADD" w:rsidRPr="00A715C2" w:rsidRDefault="00C32ADD" w:rsidP="00C32ADD">
      <w:pPr>
        <w:ind w:right="3685"/>
        <w:rPr>
          <w:szCs w:val="24"/>
        </w:rPr>
      </w:pPr>
    </w:p>
    <w:p w:rsidR="00C32ADD" w:rsidRPr="00A715C2" w:rsidRDefault="00C32ADD" w:rsidP="00C32ADD">
      <w:pPr>
        <w:ind w:right="3685"/>
        <w:rPr>
          <w:b/>
          <w:szCs w:val="24"/>
        </w:rPr>
      </w:pPr>
      <w:r w:rsidRPr="00A715C2">
        <w:rPr>
          <w:b/>
          <w:szCs w:val="24"/>
          <w:u w:val="single"/>
        </w:rPr>
        <w:t>R E K A P I T U L A C I J A:</w:t>
      </w:r>
    </w:p>
    <w:p w:rsidR="00C32ADD" w:rsidRPr="00A715C2" w:rsidRDefault="00C32ADD" w:rsidP="00C32ADD">
      <w:pPr>
        <w:ind w:right="3685"/>
        <w:rPr>
          <w:szCs w:val="24"/>
        </w:rPr>
      </w:pPr>
    </w:p>
    <w:p w:rsidR="00C32ADD" w:rsidRPr="00A715C2" w:rsidRDefault="00C32ADD" w:rsidP="00C32ADD">
      <w:pPr>
        <w:ind w:right="-1"/>
        <w:rPr>
          <w:szCs w:val="24"/>
        </w:rPr>
      </w:pPr>
    </w:p>
    <w:p w:rsidR="00C32ADD" w:rsidRPr="00A715C2" w:rsidRDefault="00C32ADD" w:rsidP="00C32ADD">
      <w:pPr>
        <w:tabs>
          <w:tab w:val="left" w:pos="567"/>
        </w:tabs>
        <w:ind w:right="-1"/>
        <w:rPr>
          <w:szCs w:val="24"/>
        </w:rPr>
      </w:pPr>
      <w:r>
        <w:rPr>
          <w:szCs w:val="24"/>
        </w:rPr>
        <w:t>1</w:t>
      </w:r>
      <w:r>
        <w:rPr>
          <w:szCs w:val="24"/>
        </w:rPr>
        <w:tab/>
        <w:t>Elektromontažni materijal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k</w:t>
      </w:r>
      <w:r w:rsidRPr="00A715C2">
        <w:rPr>
          <w:szCs w:val="24"/>
        </w:rPr>
        <w:t>n</w:t>
      </w:r>
    </w:p>
    <w:p w:rsidR="00C32ADD" w:rsidRPr="00A715C2" w:rsidRDefault="00C32ADD" w:rsidP="00C32ADD">
      <w:pPr>
        <w:ind w:right="-1"/>
        <w:rPr>
          <w:szCs w:val="24"/>
        </w:rPr>
      </w:pPr>
    </w:p>
    <w:p w:rsidR="00C32ADD" w:rsidRPr="00A715C2" w:rsidRDefault="00C32ADD" w:rsidP="00C32ADD">
      <w:pPr>
        <w:tabs>
          <w:tab w:val="left" w:pos="567"/>
        </w:tabs>
        <w:ind w:right="-1"/>
        <w:rPr>
          <w:szCs w:val="24"/>
        </w:rPr>
      </w:pPr>
      <w:r>
        <w:rPr>
          <w:szCs w:val="24"/>
        </w:rPr>
        <w:t>2</w:t>
      </w:r>
      <w:r>
        <w:rPr>
          <w:szCs w:val="24"/>
        </w:rPr>
        <w:tab/>
        <w:t>Elektromontažni radovi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k</w:t>
      </w:r>
      <w:r w:rsidRPr="00A715C2">
        <w:rPr>
          <w:szCs w:val="24"/>
        </w:rPr>
        <w:t>n</w:t>
      </w:r>
    </w:p>
    <w:p w:rsidR="00C32ADD" w:rsidRPr="00A715C2" w:rsidRDefault="00C32ADD" w:rsidP="00C32ADD">
      <w:pPr>
        <w:ind w:right="-1"/>
        <w:rPr>
          <w:szCs w:val="24"/>
        </w:rPr>
      </w:pPr>
    </w:p>
    <w:p w:rsidR="00C32ADD" w:rsidRPr="00A715C2" w:rsidRDefault="00C32ADD" w:rsidP="00C32ADD">
      <w:pPr>
        <w:pStyle w:val="Naslov8"/>
        <w:pBdr>
          <w:top w:val="double" w:sz="4" w:space="6" w:color="auto"/>
          <w:bottom w:val="double" w:sz="4" w:space="6" w:color="auto"/>
        </w:pBdr>
      </w:pPr>
      <w:r w:rsidRPr="00A715C2">
        <w:rPr>
          <w:lang w:val="de-DE"/>
        </w:rPr>
        <w:tab/>
      </w:r>
      <w:r>
        <w:t>S V E U K U P N O:</w:t>
      </w:r>
      <w:r>
        <w:tab/>
      </w:r>
      <w:r>
        <w:tab/>
      </w:r>
      <w:r>
        <w:tab/>
      </w:r>
      <w:r>
        <w:tab/>
        <w:t>k</w:t>
      </w:r>
      <w:r w:rsidRPr="00A715C2">
        <w:t>n</w:t>
      </w:r>
    </w:p>
    <w:p w:rsidR="00C32ADD" w:rsidRPr="00A715C2" w:rsidRDefault="00C32ADD" w:rsidP="00C32ADD">
      <w:pPr>
        <w:ind w:right="3685"/>
        <w:rPr>
          <w:szCs w:val="24"/>
        </w:rPr>
      </w:pPr>
    </w:p>
    <w:p w:rsidR="00C32ADD" w:rsidRPr="00A715C2" w:rsidRDefault="00C32ADD" w:rsidP="00C32ADD">
      <w:pPr>
        <w:rPr>
          <w:szCs w:val="24"/>
        </w:rPr>
      </w:pPr>
    </w:p>
    <w:p w:rsidR="00C32ADD" w:rsidRDefault="00C32ADD" w:rsidP="00C32ADD">
      <w:pPr>
        <w:pStyle w:val="Naslovmali"/>
        <w:rPr>
          <w:rFonts w:ascii="Times New Roman" w:hAnsi="Times New Roman"/>
          <w:b/>
          <w:bCs/>
          <w:i w:val="0"/>
          <w:szCs w:val="24"/>
          <w:lang w:val="hr-HR"/>
        </w:rPr>
      </w:pPr>
    </w:p>
    <w:p w:rsidR="00C32ADD" w:rsidRDefault="00C32ADD" w:rsidP="00C32ADD">
      <w:pPr>
        <w:pStyle w:val="Naslovmali"/>
        <w:rPr>
          <w:rFonts w:ascii="Times New Roman" w:hAnsi="Times New Roman"/>
          <w:b/>
          <w:bCs/>
          <w:i w:val="0"/>
          <w:szCs w:val="24"/>
          <w:lang w:val="hr-HR"/>
        </w:rPr>
      </w:pPr>
    </w:p>
    <w:p w:rsidR="00C32ADD" w:rsidRDefault="00C32ADD" w:rsidP="00C32ADD">
      <w:pPr>
        <w:pStyle w:val="Naslovmali"/>
        <w:rPr>
          <w:rFonts w:ascii="Times New Roman" w:hAnsi="Times New Roman"/>
          <w:b/>
          <w:bCs/>
          <w:i w:val="0"/>
          <w:szCs w:val="24"/>
          <w:lang w:val="hr-HR"/>
        </w:rPr>
      </w:pPr>
    </w:p>
    <w:p w:rsidR="00C32ADD" w:rsidRDefault="00C32ADD" w:rsidP="00C32ADD">
      <w:pPr>
        <w:pStyle w:val="Naslovmali"/>
        <w:rPr>
          <w:rFonts w:ascii="Times New Roman" w:hAnsi="Times New Roman"/>
          <w:b/>
          <w:bCs/>
          <w:i w:val="0"/>
          <w:szCs w:val="24"/>
          <w:lang w:val="hr-HR"/>
        </w:rPr>
      </w:pPr>
    </w:p>
    <w:p w:rsidR="00C32ADD" w:rsidRDefault="00C32ADD" w:rsidP="00C32ADD">
      <w:pPr>
        <w:pStyle w:val="Naslovmali"/>
        <w:rPr>
          <w:rFonts w:ascii="Times New Roman" w:hAnsi="Times New Roman"/>
          <w:b/>
          <w:bCs/>
          <w:i w:val="0"/>
          <w:szCs w:val="24"/>
          <w:lang w:val="hr-HR"/>
        </w:rPr>
      </w:pPr>
    </w:p>
    <w:p w:rsidR="00C32ADD" w:rsidRDefault="00C32ADD" w:rsidP="00C32ADD">
      <w:pPr>
        <w:pStyle w:val="Naslovmali"/>
        <w:rPr>
          <w:rFonts w:ascii="Times New Roman" w:hAnsi="Times New Roman"/>
          <w:b/>
          <w:bCs/>
          <w:i w:val="0"/>
          <w:szCs w:val="24"/>
          <w:lang w:val="hr-HR"/>
        </w:rPr>
      </w:pPr>
    </w:p>
    <w:p w:rsidR="00C32ADD" w:rsidRDefault="00C32ADD" w:rsidP="00C32ADD">
      <w:pPr>
        <w:pStyle w:val="Naslovmali"/>
        <w:rPr>
          <w:rFonts w:ascii="Times New Roman" w:hAnsi="Times New Roman"/>
          <w:b/>
          <w:bCs/>
          <w:i w:val="0"/>
          <w:szCs w:val="24"/>
          <w:lang w:val="hr-HR"/>
        </w:rPr>
      </w:pPr>
    </w:p>
    <w:p w:rsidR="00C32ADD" w:rsidRDefault="00C32ADD" w:rsidP="00C32ADD">
      <w:pPr>
        <w:pStyle w:val="Naslovmali"/>
        <w:rPr>
          <w:rFonts w:ascii="Times New Roman" w:hAnsi="Times New Roman"/>
          <w:b/>
          <w:bCs/>
          <w:i w:val="0"/>
          <w:szCs w:val="24"/>
          <w:lang w:val="hr-HR"/>
        </w:rPr>
      </w:pPr>
    </w:p>
    <w:p w:rsidR="00C32ADD" w:rsidRPr="00A715C2" w:rsidRDefault="00C32ADD" w:rsidP="00C32ADD">
      <w:pPr>
        <w:pStyle w:val="Naslovmali"/>
        <w:rPr>
          <w:rFonts w:ascii="Times New Roman" w:hAnsi="Times New Roman"/>
          <w:b/>
          <w:bCs/>
          <w:i w:val="0"/>
          <w:szCs w:val="24"/>
          <w:lang w:val="hr-HR"/>
        </w:rPr>
      </w:pPr>
    </w:p>
    <w:p w:rsidR="00C32ADD" w:rsidRPr="00A715C2" w:rsidRDefault="00C32ADD" w:rsidP="00C32ADD">
      <w:pPr>
        <w:numPr>
          <w:ilvl w:val="12"/>
          <w:numId w:val="0"/>
        </w:numPr>
        <w:tabs>
          <w:tab w:val="left" w:pos="6804"/>
        </w:tabs>
        <w:spacing w:after="120"/>
        <w:rPr>
          <w:szCs w:val="24"/>
          <w:lang w:val="de-DE"/>
        </w:rPr>
      </w:pPr>
      <w:r>
        <w:rPr>
          <w:szCs w:val="24"/>
          <w:lang w:val="en-US"/>
        </w:rPr>
        <w:t>U Karlovcu</w:t>
      </w:r>
      <w:r w:rsidRPr="00A715C2">
        <w:rPr>
          <w:szCs w:val="24"/>
          <w:lang w:val="en-US"/>
        </w:rPr>
        <w:t xml:space="preserve">, </w:t>
      </w:r>
      <w:r>
        <w:rPr>
          <w:color w:val="000000"/>
          <w:szCs w:val="24"/>
          <w:lang w:val="en-US"/>
        </w:rPr>
        <w:t>rujan 2011</w:t>
      </w:r>
      <w:r w:rsidRPr="00A715C2">
        <w:rPr>
          <w:color w:val="000000"/>
          <w:szCs w:val="24"/>
          <w:lang w:val="en-US"/>
        </w:rPr>
        <w:t>.</w:t>
      </w:r>
      <w:r>
        <w:rPr>
          <w:color w:val="000000"/>
          <w:szCs w:val="24"/>
          <w:lang w:val="en-US"/>
        </w:rPr>
        <w:tab/>
      </w:r>
      <w:r w:rsidRPr="00A715C2">
        <w:rPr>
          <w:szCs w:val="24"/>
          <w:lang w:val="de-DE"/>
        </w:rPr>
        <w:t>Projektant:</w:t>
      </w:r>
    </w:p>
    <w:p w:rsidR="00C32ADD" w:rsidRDefault="00C32ADD" w:rsidP="00C32ADD">
      <w:pPr>
        <w:numPr>
          <w:ilvl w:val="12"/>
          <w:numId w:val="0"/>
        </w:numPr>
        <w:spacing w:after="120"/>
        <w:ind w:left="6804"/>
        <w:rPr>
          <w:szCs w:val="24"/>
          <w:lang w:val="de-DE"/>
        </w:rPr>
      </w:pPr>
      <w:r>
        <w:rPr>
          <w:szCs w:val="24"/>
          <w:lang w:val="de-DE"/>
        </w:rPr>
        <w:t>Vladimir Vrankić,</w:t>
      </w:r>
    </w:p>
    <w:p w:rsidR="00C32ADD" w:rsidRPr="00A715C2" w:rsidRDefault="00C32ADD" w:rsidP="00C32ADD">
      <w:pPr>
        <w:numPr>
          <w:ilvl w:val="12"/>
          <w:numId w:val="0"/>
        </w:numPr>
        <w:spacing w:after="120"/>
        <w:ind w:left="6804"/>
        <w:rPr>
          <w:szCs w:val="24"/>
          <w:lang w:val="de-DE"/>
        </w:rPr>
      </w:pPr>
      <w:r>
        <w:rPr>
          <w:szCs w:val="24"/>
          <w:lang w:val="de-DE"/>
        </w:rPr>
        <w:t>dipl.</w:t>
      </w:r>
      <w:r w:rsidRPr="00A715C2">
        <w:rPr>
          <w:szCs w:val="24"/>
          <w:lang w:val="de-DE"/>
        </w:rPr>
        <w:t>ing.el.</w:t>
      </w:r>
    </w:p>
    <w:p w:rsidR="00C32ADD" w:rsidRPr="00A715C2" w:rsidRDefault="00C32ADD" w:rsidP="00C32ADD">
      <w:pPr>
        <w:pStyle w:val="Trokovnik"/>
        <w:tabs>
          <w:tab w:val="right" w:pos="4536"/>
        </w:tabs>
        <w:rPr>
          <w:rFonts w:ascii="Times New Roman" w:hAnsi="Times New Roman"/>
          <w:i w:val="0"/>
          <w:szCs w:val="24"/>
          <w:lang w:val="de-DE"/>
        </w:rPr>
      </w:pPr>
    </w:p>
    <w:p w:rsidR="00C32ADD" w:rsidRPr="00A715C2" w:rsidRDefault="00C32ADD" w:rsidP="00C32ADD">
      <w:pPr>
        <w:rPr>
          <w:szCs w:val="24"/>
        </w:rPr>
      </w:pPr>
    </w:p>
    <w:p w:rsidR="00C32ADD" w:rsidRPr="00A715C2" w:rsidRDefault="00C32ADD" w:rsidP="00C32ADD">
      <w:pPr>
        <w:rPr>
          <w:szCs w:val="24"/>
        </w:rPr>
      </w:pPr>
    </w:p>
    <w:p w:rsidR="00FC6091" w:rsidRDefault="00FC6091" w:rsidP="00FC6091">
      <w:pPr>
        <w:pStyle w:val="Trokovnik"/>
        <w:tabs>
          <w:tab w:val="right" w:pos="4536"/>
        </w:tabs>
        <w:ind w:left="0"/>
        <w:rPr>
          <w:rFonts w:ascii="Times New Roman" w:hAnsi="Times New Roman"/>
          <w:i w:val="0"/>
          <w:szCs w:val="24"/>
          <w:lang w:val="de-DE"/>
        </w:rPr>
      </w:pPr>
    </w:p>
    <w:p w:rsidR="00FC6091" w:rsidRPr="00A715C2" w:rsidRDefault="00FC6091" w:rsidP="00FC6091">
      <w:pPr>
        <w:rPr>
          <w:szCs w:val="24"/>
        </w:rPr>
      </w:pPr>
    </w:p>
    <w:p w:rsidR="00FC6091" w:rsidRPr="00A715C2" w:rsidRDefault="00FC6091" w:rsidP="00FC6091">
      <w:pPr>
        <w:rPr>
          <w:szCs w:val="24"/>
        </w:rPr>
      </w:pPr>
    </w:p>
    <w:p w:rsidR="00C34A18" w:rsidRDefault="00C34A18"/>
    <w:p w:rsidR="00FC6091" w:rsidRDefault="00FC6091"/>
    <w:p w:rsidR="00FC6091" w:rsidRDefault="00FC6091"/>
    <w:p w:rsidR="00FC6091" w:rsidRDefault="00FC6091"/>
    <w:p w:rsidR="00FC6091" w:rsidRDefault="00FC6091"/>
    <w:p w:rsidR="00FC6091" w:rsidRDefault="00FC6091"/>
    <w:p w:rsidR="00FC6091" w:rsidRDefault="00FC6091"/>
    <w:p w:rsidR="00FC6091" w:rsidRDefault="00FC6091"/>
    <w:p w:rsidR="00FC6091" w:rsidRDefault="00FC6091"/>
    <w:p w:rsidR="00FC6091" w:rsidRDefault="00FC6091"/>
    <w:p w:rsidR="00C34A18" w:rsidRDefault="00C34A18" w:rsidP="00FC6091">
      <w:pPr>
        <w:tabs>
          <w:tab w:val="left" w:pos="4253"/>
        </w:tabs>
      </w:pPr>
    </w:p>
    <w:p w:rsidR="009238EC" w:rsidRDefault="009238EC" w:rsidP="00C34A18">
      <w:pPr>
        <w:tabs>
          <w:tab w:val="left" w:pos="0"/>
        </w:tabs>
        <w:rPr>
          <w:b/>
        </w:rPr>
      </w:pPr>
    </w:p>
    <w:p w:rsidR="009238EC" w:rsidRDefault="009238EC" w:rsidP="00C34A18">
      <w:pPr>
        <w:tabs>
          <w:tab w:val="left" w:pos="0"/>
        </w:tabs>
        <w:rPr>
          <w:b/>
        </w:rPr>
      </w:pPr>
    </w:p>
    <w:p w:rsidR="009238EC" w:rsidRDefault="009238EC" w:rsidP="00C34A18">
      <w:pPr>
        <w:tabs>
          <w:tab w:val="left" w:pos="0"/>
        </w:tabs>
        <w:rPr>
          <w:b/>
        </w:rPr>
      </w:pPr>
    </w:p>
    <w:p w:rsidR="009238EC" w:rsidRDefault="009238EC" w:rsidP="00C34A18">
      <w:pPr>
        <w:tabs>
          <w:tab w:val="left" w:pos="0"/>
        </w:tabs>
        <w:rPr>
          <w:b/>
        </w:rPr>
      </w:pPr>
    </w:p>
    <w:p w:rsidR="009238EC" w:rsidRDefault="009238EC" w:rsidP="00C34A18">
      <w:pPr>
        <w:tabs>
          <w:tab w:val="left" w:pos="0"/>
        </w:tabs>
        <w:rPr>
          <w:b/>
        </w:rPr>
      </w:pPr>
    </w:p>
    <w:p w:rsidR="00984354" w:rsidRDefault="00984354" w:rsidP="00984354">
      <w:pPr>
        <w:tabs>
          <w:tab w:val="left" w:pos="0"/>
        </w:tabs>
        <w:jc w:val="right"/>
        <w:rPr>
          <w:b/>
          <w:sz w:val="32"/>
          <w:szCs w:val="32"/>
        </w:rPr>
      </w:pPr>
      <w:r w:rsidRPr="00DB2334">
        <w:rPr>
          <w:b/>
          <w:sz w:val="32"/>
          <w:szCs w:val="32"/>
        </w:rPr>
        <w:t>OBRAZAC PONUDE</w:t>
      </w:r>
    </w:p>
    <w:p w:rsidR="00984354" w:rsidRDefault="00984354" w:rsidP="00984354">
      <w:pPr>
        <w:tabs>
          <w:tab w:val="left" w:pos="0"/>
        </w:tabs>
        <w:jc w:val="right"/>
        <w:rPr>
          <w:b/>
          <w:sz w:val="32"/>
          <w:szCs w:val="32"/>
        </w:rPr>
      </w:pPr>
    </w:p>
    <w:p w:rsidR="00984354" w:rsidRDefault="00984354" w:rsidP="00984354">
      <w:pPr>
        <w:tabs>
          <w:tab w:val="left" w:pos="0"/>
        </w:tabs>
        <w:jc w:val="right"/>
        <w:rPr>
          <w:b/>
          <w:sz w:val="32"/>
          <w:szCs w:val="32"/>
        </w:rPr>
      </w:pPr>
    </w:p>
    <w:p w:rsidR="00984354" w:rsidRPr="00DB2334" w:rsidRDefault="00984354" w:rsidP="00984354">
      <w:pPr>
        <w:tabs>
          <w:tab w:val="left" w:pos="0"/>
        </w:tabs>
        <w:jc w:val="right"/>
        <w:rPr>
          <w:b/>
          <w:sz w:val="32"/>
          <w:szCs w:val="32"/>
        </w:rPr>
      </w:pPr>
    </w:p>
    <w:p w:rsidR="00984354" w:rsidRPr="009F2187" w:rsidRDefault="00984354" w:rsidP="00984354">
      <w:pPr>
        <w:tabs>
          <w:tab w:val="left" w:pos="0"/>
        </w:tabs>
        <w:jc w:val="center"/>
        <w:rPr>
          <w:b/>
          <w:sz w:val="36"/>
          <w:szCs w:val="36"/>
        </w:rPr>
      </w:pPr>
      <w:r w:rsidRPr="009F2187">
        <w:rPr>
          <w:b/>
          <w:sz w:val="36"/>
          <w:szCs w:val="36"/>
        </w:rPr>
        <w:t>P O N U D A</w:t>
      </w:r>
    </w:p>
    <w:p w:rsidR="00984354" w:rsidRPr="00DB2334" w:rsidRDefault="00984354" w:rsidP="00984354">
      <w:pPr>
        <w:tabs>
          <w:tab w:val="left" w:pos="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 modernizaciju – rekonstrukciju javne rasvjete u naseljima Općine Netretić</w:t>
      </w:r>
      <w:r w:rsidRPr="00DB2334">
        <w:rPr>
          <w:b/>
          <w:sz w:val="32"/>
          <w:szCs w:val="32"/>
        </w:rPr>
        <w:t xml:space="preserve"> </w:t>
      </w:r>
    </w:p>
    <w:p w:rsidR="00984354" w:rsidRDefault="00984354" w:rsidP="00984354">
      <w:pPr>
        <w:tabs>
          <w:tab w:val="left" w:pos="0"/>
        </w:tabs>
      </w:pPr>
    </w:p>
    <w:p w:rsidR="00984354" w:rsidRDefault="00984354" w:rsidP="00984354">
      <w:pPr>
        <w:tabs>
          <w:tab w:val="left" w:pos="0"/>
        </w:tabs>
        <w:rPr>
          <w:sz w:val="28"/>
          <w:szCs w:val="28"/>
        </w:rPr>
      </w:pPr>
    </w:p>
    <w:p w:rsidR="00984354" w:rsidRDefault="00984354" w:rsidP="00984354">
      <w:pPr>
        <w:tabs>
          <w:tab w:val="left" w:pos="0"/>
        </w:tabs>
        <w:rPr>
          <w:sz w:val="28"/>
          <w:szCs w:val="28"/>
        </w:rPr>
      </w:pPr>
    </w:p>
    <w:p w:rsidR="00984354" w:rsidRPr="009F2187" w:rsidRDefault="00984354" w:rsidP="00984354">
      <w:pPr>
        <w:tabs>
          <w:tab w:val="left" w:pos="0"/>
        </w:tabs>
        <w:rPr>
          <w:sz w:val="28"/>
          <w:szCs w:val="28"/>
        </w:rPr>
      </w:pPr>
    </w:p>
    <w:p w:rsidR="00984354" w:rsidRPr="009F2187" w:rsidRDefault="00984354" w:rsidP="00984354">
      <w:pPr>
        <w:tabs>
          <w:tab w:val="left" w:pos="0"/>
        </w:tabs>
        <w:rPr>
          <w:sz w:val="28"/>
          <w:szCs w:val="28"/>
        </w:rPr>
      </w:pPr>
      <w:r w:rsidRPr="009F2187">
        <w:rPr>
          <w:sz w:val="28"/>
          <w:szCs w:val="28"/>
        </w:rPr>
        <w:t>1. NAZIV PONUDITELJA --------------------------------------------------------------------------</w:t>
      </w:r>
    </w:p>
    <w:p w:rsidR="00984354" w:rsidRPr="009F2187" w:rsidRDefault="00984354" w:rsidP="00984354">
      <w:pPr>
        <w:tabs>
          <w:tab w:val="left" w:pos="0"/>
        </w:tabs>
        <w:rPr>
          <w:sz w:val="28"/>
          <w:szCs w:val="28"/>
        </w:rPr>
      </w:pPr>
      <w:r w:rsidRPr="009F2187">
        <w:rPr>
          <w:sz w:val="28"/>
          <w:szCs w:val="28"/>
        </w:rPr>
        <w:t>2. ADRESA PONUDITELJA -----------------------------------------------------------------</w:t>
      </w:r>
      <w:r>
        <w:rPr>
          <w:sz w:val="28"/>
          <w:szCs w:val="28"/>
        </w:rPr>
        <w:t>-------</w:t>
      </w:r>
    </w:p>
    <w:p w:rsidR="00984354" w:rsidRPr="009F2187" w:rsidRDefault="00984354" w:rsidP="00984354">
      <w:pPr>
        <w:tabs>
          <w:tab w:val="left" w:pos="0"/>
        </w:tabs>
        <w:rPr>
          <w:sz w:val="28"/>
          <w:szCs w:val="28"/>
        </w:rPr>
      </w:pPr>
      <w:r w:rsidRPr="009F2187">
        <w:rPr>
          <w:sz w:val="28"/>
          <w:szCs w:val="28"/>
        </w:rPr>
        <w:t>3. PONUDA BROJ ----------------------------------------------------------------------------</w:t>
      </w:r>
      <w:r>
        <w:rPr>
          <w:sz w:val="28"/>
          <w:szCs w:val="28"/>
        </w:rPr>
        <w:t>------</w:t>
      </w:r>
    </w:p>
    <w:p w:rsidR="00984354" w:rsidRPr="009F2187" w:rsidRDefault="00984354" w:rsidP="00984354">
      <w:pPr>
        <w:tabs>
          <w:tab w:val="left" w:pos="0"/>
        </w:tabs>
        <w:rPr>
          <w:sz w:val="28"/>
          <w:szCs w:val="28"/>
        </w:rPr>
      </w:pPr>
      <w:r w:rsidRPr="009F2187">
        <w:rPr>
          <w:sz w:val="28"/>
          <w:szCs w:val="28"/>
        </w:rPr>
        <w:t>4. DATUM PONUDE -----------------------------------------------------------------------</w:t>
      </w:r>
      <w:r>
        <w:rPr>
          <w:sz w:val="28"/>
          <w:szCs w:val="28"/>
        </w:rPr>
        <w:t>-------</w:t>
      </w:r>
    </w:p>
    <w:p w:rsidR="00984354" w:rsidRPr="009F2187" w:rsidRDefault="00984354" w:rsidP="00984354">
      <w:pPr>
        <w:tabs>
          <w:tab w:val="left" w:pos="0"/>
        </w:tabs>
        <w:rPr>
          <w:sz w:val="28"/>
          <w:szCs w:val="28"/>
        </w:rPr>
      </w:pPr>
      <w:r w:rsidRPr="009F2187">
        <w:rPr>
          <w:sz w:val="28"/>
          <w:szCs w:val="28"/>
        </w:rPr>
        <w:t>5. CIJENA PONUDE SA PDV – om--------------------------------------------------------</w:t>
      </w:r>
      <w:r>
        <w:rPr>
          <w:sz w:val="28"/>
          <w:szCs w:val="28"/>
        </w:rPr>
        <w:t>------</w:t>
      </w:r>
    </w:p>
    <w:p w:rsidR="00984354" w:rsidRPr="009F2187" w:rsidRDefault="00984354" w:rsidP="00984354">
      <w:pPr>
        <w:tabs>
          <w:tab w:val="left" w:pos="0"/>
        </w:tabs>
        <w:rPr>
          <w:sz w:val="28"/>
          <w:szCs w:val="28"/>
        </w:rPr>
      </w:pPr>
      <w:r w:rsidRPr="009F2187">
        <w:rPr>
          <w:sz w:val="28"/>
          <w:szCs w:val="28"/>
        </w:rPr>
        <w:t>6. DATUM VAŽENJA PONUDE ----------------------------------------------------------</w:t>
      </w:r>
      <w:r>
        <w:rPr>
          <w:sz w:val="28"/>
          <w:szCs w:val="28"/>
        </w:rPr>
        <w:t>---</w:t>
      </w:r>
    </w:p>
    <w:p w:rsidR="00984354" w:rsidRPr="009F2187" w:rsidRDefault="00984354" w:rsidP="00984354">
      <w:pPr>
        <w:tabs>
          <w:tab w:val="left" w:pos="0"/>
        </w:tabs>
        <w:rPr>
          <w:sz w:val="28"/>
          <w:szCs w:val="28"/>
        </w:rPr>
      </w:pPr>
      <w:r w:rsidRPr="009F2187">
        <w:rPr>
          <w:sz w:val="28"/>
          <w:szCs w:val="28"/>
        </w:rPr>
        <w:t>7. GARANTNI ROK --------------------------------------------------------------------------</w:t>
      </w:r>
      <w:r>
        <w:rPr>
          <w:sz w:val="28"/>
          <w:szCs w:val="28"/>
        </w:rPr>
        <w:t>----</w:t>
      </w:r>
    </w:p>
    <w:p w:rsidR="00984354" w:rsidRDefault="00984354" w:rsidP="00984354">
      <w:pPr>
        <w:tabs>
          <w:tab w:val="left" w:pos="0"/>
        </w:tabs>
      </w:pPr>
    </w:p>
    <w:p w:rsidR="00984354" w:rsidRDefault="00984354" w:rsidP="00984354">
      <w:pPr>
        <w:tabs>
          <w:tab w:val="left" w:pos="0"/>
        </w:tabs>
      </w:pPr>
    </w:p>
    <w:p w:rsidR="00984354" w:rsidRDefault="00984354" w:rsidP="00984354">
      <w:pPr>
        <w:tabs>
          <w:tab w:val="left" w:pos="0"/>
        </w:tabs>
      </w:pPr>
      <w:r>
        <w:t xml:space="preserve"> </w:t>
      </w:r>
    </w:p>
    <w:p w:rsidR="00984354" w:rsidRDefault="00984354" w:rsidP="00984354">
      <w:pPr>
        <w:tabs>
          <w:tab w:val="left" w:pos="0"/>
        </w:tabs>
      </w:pPr>
    </w:p>
    <w:p w:rsidR="00984354" w:rsidRDefault="00984354" w:rsidP="00984354">
      <w:pPr>
        <w:tabs>
          <w:tab w:val="left" w:pos="0"/>
        </w:tabs>
      </w:pPr>
    </w:p>
    <w:p w:rsidR="00984354" w:rsidRDefault="00984354" w:rsidP="00984354">
      <w:pPr>
        <w:tabs>
          <w:tab w:val="left" w:pos="0"/>
        </w:tabs>
      </w:pPr>
    </w:p>
    <w:p w:rsidR="00984354" w:rsidRDefault="00984354" w:rsidP="00984354">
      <w:pPr>
        <w:tabs>
          <w:tab w:val="left" w:pos="0"/>
        </w:tabs>
      </w:pPr>
    </w:p>
    <w:p w:rsidR="00984354" w:rsidRDefault="00984354" w:rsidP="00984354">
      <w:pPr>
        <w:tabs>
          <w:tab w:val="left" w:pos="0"/>
        </w:tabs>
      </w:pPr>
    </w:p>
    <w:p w:rsidR="00984354" w:rsidRDefault="00984354" w:rsidP="00984354">
      <w:pPr>
        <w:pBdr>
          <w:bottom w:val="single" w:sz="6" w:space="1" w:color="auto"/>
        </w:pBdr>
        <w:tabs>
          <w:tab w:val="left" w:pos="4253"/>
        </w:tabs>
        <w:ind w:left="4536"/>
        <w:jc w:val="center"/>
      </w:pPr>
      <w:r>
        <w:t xml:space="preserve">Potpis odgovorne osobe </w:t>
      </w:r>
    </w:p>
    <w:p w:rsidR="00984354" w:rsidRDefault="00984354" w:rsidP="00984354">
      <w:pPr>
        <w:pBdr>
          <w:bottom w:val="single" w:sz="6" w:space="1" w:color="auto"/>
        </w:pBdr>
        <w:tabs>
          <w:tab w:val="left" w:pos="4253"/>
        </w:tabs>
        <w:ind w:left="4536"/>
        <w:jc w:val="center"/>
      </w:pPr>
    </w:p>
    <w:p w:rsidR="00984354" w:rsidRDefault="00984354" w:rsidP="00984354">
      <w:pPr>
        <w:tabs>
          <w:tab w:val="left" w:pos="4253"/>
        </w:tabs>
        <w:ind w:left="4536"/>
        <w:jc w:val="center"/>
      </w:pPr>
      <w:r>
        <w:t>(Ime i prezime )</w:t>
      </w:r>
    </w:p>
    <w:p w:rsidR="00984354" w:rsidRDefault="00984354" w:rsidP="00984354">
      <w:pPr>
        <w:tabs>
          <w:tab w:val="left" w:pos="4253"/>
        </w:tabs>
        <w:ind w:left="4536"/>
        <w:jc w:val="center"/>
      </w:pPr>
    </w:p>
    <w:p w:rsidR="009238EC" w:rsidRDefault="009238EC" w:rsidP="00C34A18">
      <w:pPr>
        <w:tabs>
          <w:tab w:val="left" w:pos="0"/>
        </w:tabs>
        <w:rPr>
          <w:b/>
        </w:rPr>
      </w:pPr>
    </w:p>
    <w:p w:rsidR="009238EC" w:rsidRDefault="009238EC" w:rsidP="00C34A18">
      <w:pPr>
        <w:tabs>
          <w:tab w:val="left" w:pos="0"/>
        </w:tabs>
        <w:rPr>
          <w:b/>
        </w:rPr>
      </w:pPr>
    </w:p>
    <w:p w:rsidR="009238EC" w:rsidRDefault="009238EC" w:rsidP="00C34A18">
      <w:pPr>
        <w:tabs>
          <w:tab w:val="left" w:pos="0"/>
        </w:tabs>
        <w:rPr>
          <w:b/>
        </w:rPr>
      </w:pPr>
    </w:p>
    <w:p w:rsidR="00C34A18" w:rsidRPr="00DB2334" w:rsidRDefault="00C34A18" w:rsidP="00C34A18">
      <w:pPr>
        <w:tabs>
          <w:tab w:val="left" w:pos="0"/>
        </w:tabs>
        <w:rPr>
          <w:b/>
        </w:rPr>
      </w:pPr>
      <w:r w:rsidRPr="00DB2334">
        <w:rPr>
          <w:b/>
        </w:rPr>
        <w:t>NAPOMENA :Molimo Vas da ovaj obrazac priložite kao početnu stranu ponude</w:t>
      </w:r>
    </w:p>
    <w:p w:rsidR="00C34A18" w:rsidRDefault="00C34A18"/>
    <w:sectPr w:rsidR="00C34A18" w:rsidSect="004129FC">
      <w:headerReference w:type="default" r:id="rId9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FDB" w:rsidRDefault="00E71FDB" w:rsidP="00F77343">
      <w:r>
        <w:separator/>
      </w:r>
    </w:p>
  </w:endnote>
  <w:endnote w:type="continuationSeparator" w:id="1">
    <w:p w:rsidR="00E71FDB" w:rsidRDefault="00E71FDB" w:rsidP="00F77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FDB" w:rsidRDefault="00E71FDB" w:rsidP="00F77343">
      <w:r>
        <w:separator/>
      </w:r>
    </w:p>
  </w:footnote>
  <w:footnote w:type="continuationSeparator" w:id="1">
    <w:p w:rsidR="00E71FDB" w:rsidRDefault="00E71FDB" w:rsidP="00F773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15017"/>
      <w:docPartObj>
        <w:docPartGallery w:val="Page Numbers (Top of Page)"/>
        <w:docPartUnique/>
      </w:docPartObj>
    </w:sdtPr>
    <w:sdtContent>
      <w:p w:rsidR="004129FC" w:rsidRDefault="00241685">
        <w:pPr>
          <w:pStyle w:val="Zaglavlje"/>
          <w:jc w:val="right"/>
        </w:pPr>
        <w:fldSimple w:instr=" PAGE   \* MERGEFORMAT ">
          <w:r w:rsidR="00814B90">
            <w:rPr>
              <w:noProof/>
            </w:rPr>
            <w:t>13</w:t>
          </w:r>
        </w:fldSimple>
      </w:p>
    </w:sdtContent>
  </w:sdt>
  <w:p w:rsidR="004129FC" w:rsidRDefault="004129FC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03356"/>
    <w:multiLevelType w:val="hybridMultilevel"/>
    <w:tmpl w:val="71182FA2"/>
    <w:lvl w:ilvl="0" w:tplc="C6AEA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F7228A"/>
    <w:multiLevelType w:val="hybridMultilevel"/>
    <w:tmpl w:val="67269ECC"/>
    <w:lvl w:ilvl="0" w:tplc="041A000F">
      <w:start w:val="1"/>
      <w:numFmt w:val="decimal"/>
      <w:lvlText w:val="%1."/>
      <w:lvlJc w:val="left"/>
      <w:pPr>
        <w:ind w:left="1211" w:hanging="360"/>
      </w:p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4A18"/>
    <w:rsid w:val="00004EC2"/>
    <w:rsid w:val="00090DA4"/>
    <w:rsid w:val="00096112"/>
    <w:rsid w:val="000B5B94"/>
    <w:rsid w:val="000F6E0B"/>
    <w:rsid w:val="00114D61"/>
    <w:rsid w:val="001242E4"/>
    <w:rsid w:val="0018259A"/>
    <w:rsid w:val="001B697B"/>
    <w:rsid w:val="001E4C10"/>
    <w:rsid w:val="00241685"/>
    <w:rsid w:val="002505EA"/>
    <w:rsid w:val="00277E4E"/>
    <w:rsid w:val="002A524B"/>
    <w:rsid w:val="002C1874"/>
    <w:rsid w:val="00337879"/>
    <w:rsid w:val="0037225F"/>
    <w:rsid w:val="00372BAC"/>
    <w:rsid w:val="00376B03"/>
    <w:rsid w:val="00384613"/>
    <w:rsid w:val="003D51B8"/>
    <w:rsid w:val="003D7914"/>
    <w:rsid w:val="003E25A0"/>
    <w:rsid w:val="00402462"/>
    <w:rsid w:val="004129FC"/>
    <w:rsid w:val="004328ED"/>
    <w:rsid w:val="004C6963"/>
    <w:rsid w:val="004E7896"/>
    <w:rsid w:val="0052666B"/>
    <w:rsid w:val="00533E55"/>
    <w:rsid w:val="00566EA4"/>
    <w:rsid w:val="00580222"/>
    <w:rsid w:val="005B6E1A"/>
    <w:rsid w:val="005E1F11"/>
    <w:rsid w:val="00636219"/>
    <w:rsid w:val="006D5679"/>
    <w:rsid w:val="006E2B0F"/>
    <w:rsid w:val="006F25E3"/>
    <w:rsid w:val="0070069B"/>
    <w:rsid w:val="00705BA6"/>
    <w:rsid w:val="00710EC2"/>
    <w:rsid w:val="00720F3A"/>
    <w:rsid w:val="007275BA"/>
    <w:rsid w:val="007417A0"/>
    <w:rsid w:val="00767B49"/>
    <w:rsid w:val="0077533F"/>
    <w:rsid w:val="007A388B"/>
    <w:rsid w:val="00814B90"/>
    <w:rsid w:val="008230DF"/>
    <w:rsid w:val="00860F71"/>
    <w:rsid w:val="008C3C61"/>
    <w:rsid w:val="008E161A"/>
    <w:rsid w:val="00902B6D"/>
    <w:rsid w:val="009238EC"/>
    <w:rsid w:val="00953C64"/>
    <w:rsid w:val="00984354"/>
    <w:rsid w:val="009A4C51"/>
    <w:rsid w:val="009A6C7B"/>
    <w:rsid w:val="009A7B6E"/>
    <w:rsid w:val="009B7872"/>
    <w:rsid w:val="009C13A0"/>
    <w:rsid w:val="009C1933"/>
    <w:rsid w:val="00A204B6"/>
    <w:rsid w:val="00A710C6"/>
    <w:rsid w:val="00AB008F"/>
    <w:rsid w:val="00BE7A8B"/>
    <w:rsid w:val="00C05C52"/>
    <w:rsid w:val="00C176CB"/>
    <w:rsid w:val="00C32ADD"/>
    <w:rsid w:val="00C34A18"/>
    <w:rsid w:val="00C37500"/>
    <w:rsid w:val="00C620FA"/>
    <w:rsid w:val="00C637E7"/>
    <w:rsid w:val="00C76EF0"/>
    <w:rsid w:val="00C80428"/>
    <w:rsid w:val="00C9486A"/>
    <w:rsid w:val="00CD4A68"/>
    <w:rsid w:val="00D14CE0"/>
    <w:rsid w:val="00D7314A"/>
    <w:rsid w:val="00D7756C"/>
    <w:rsid w:val="00D82B83"/>
    <w:rsid w:val="00D93DD0"/>
    <w:rsid w:val="00DA00EC"/>
    <w:rsid w:val="00DA0AA4"/>
    <w:rsid w:val="00DB1715"/>
    <w:rsid w:val="00DD7550"/>
    <w:rsid w:val="00E23DB2"/>
    <w:rsid w:val="00E71FDB"/>
    <w:rsid w:val="00E91C98"/>
    <w:rsid w:val="00EF48D2"/>
    <w:rsid w:val="00F77343"/>
    <w:rsid w:val="00F96F3E"/>
    <w:rsid w:val="00FC6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A18"/>
  </w:style>
  <w:style w:type="paragraph" w:styleId="Naslov1">
    <w:name w:val="heading 1"/>
    <w:basedOn w:val="Normal"/>
    <w:link w:val="Naslov1Char"/>
    <w:uiPriority w:val="9"/>
    <w:qFormat/>
    <w:rsid w:val="0033787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666666"/>
      <w:kern w:val="36"/>
      <w:sz w:val="39"/>
      <w:szCs w:val="39"/>
      <w:u w:val="single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33787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333333"/>
      <w:sz w:val="28"/>
      <w:szCs w:val="28"/>
      <w:lang w:eastAsia="hr-HR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09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34A1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773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77343"/>
  </w:style>
  <w:style w:type="paragraph" w:styleId="Podnoje">
    <w:name w:val="footer"/>
    <w:basedOn w:val="Normal"/>
    <w:link w:val="PodnojeChar"/>
    <w:uiPriority w:val="99"/>
    <w:unhideWhenUsed/>
    <w:rsid w:val="00F773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77343"/>
  </w:style>
  <w:style w:type="character" w:styleId="Hiperveza">
    <w:name w:val="Hyperlink"/>
    <w:basedOn w:val="Zadanifontodlomka"/>
    <w:uiPriority w:val="99"/>
    <w:unhideWhenUsed/>
    <w:rsid w:val="009A4C51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337879"/>
    <w:rPr>
      <w:rFonts w:ascii="Times New Roman" w:eastAsia="Times New Roman" w:hAnsi="Times New Roman" w:cs="Times New Roman"/>
      <w:b/>
      <w:bCs/>
      <w:color w:val="666666"/>
      <w:kern w:val="36"/>
      <w:sz w:val="39"/>
      <w:szCs w:val="39"/>
      <w:u w:val="single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337879"/>
    <w:rPr>
      <w:rFonts w:ascii="Times New Roman" w:eastAsia="Times New Roman" w:hAnsi="Times New Roman" w:cs="Times New Roman"/>
      <w:b/>
      <w:bCs/>
      <w:color w:val="333333"/>
      <w:sz w:val="28"/>
      <w:szCs w:val="28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337879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33787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rsid w:val="00337879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unhideWhenUsed/>
    <w:rsid w:val="0033787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787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7879"/>
    <w:rPr>
      <w:rFonts w:ascii="Tahoma" w:hAnsi="Tahoma" w:cs="Tahoma"/>
      <w:sz w:val="16"/>
      <w:szCs w:val="1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0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SLOVNASTRANA">
    <w:name w:val="NASLOVNA STRANA"/>
    <w:basedOn w:val="Normal"/>
    <w:rsid w:val="00FC6091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0"/>
      <w:jc w:val="center"/>
    </w:pPr>
    <w:rPr>
      <w:rFonts w:ascii="Times New Roman" w:eastAsia="Times New Roman" w:hAnsi="Times New Roman" w:cs="Times New Roman"/>
      <w:b/>
      <w:spacing w:val="40"/>
      <w:sz w:val="32"/>
      <w:szCs w:val="20"/>
      <w:lang w:val="de-DE" w:eastAsia="hr-HR"/>
    </w:rPr>
  </w:style>
  <w:style w:type="paragraph" w:customStyle="1" w:styleId="Naslovmali">
    <w:name w:val="Naslov mali"/>
    <w:basedOn w:val="Normal"/>
    <w:rsid w:val="00FC6091"/>
    <w:pPr>
      <w:spacing w:before="240"/>
    </w:pPr>
    <w:rPr>
      <w:rFonts w:ascii="Arial" w:eastAsia="Times New Roman" w:hAnsi="Arial" w:cs="Times New Roman"/>
      <w:i/>
      <w:noProof/>
      <w:spacing w:val="20"/>
      <w:sz w:val="24"/>
      <w:szCs w:val="20"/>
      <w:u w:val="wave"/>
      <w:lang w:val="en-GB" w:eastAsia="hr-HR"/>
    </w:rPr>
  </w:style>
  <w:style w:type="paragraph" w:customStyle="1" w:styleId="Trokovnik">
    <w:name w:val="Troškovnik"/>
    <w:basedOn w:val="Normal"/>
    <w:rsid w:val="00FC6091"/>
    <w:pPr>
      <w:tabs>
        <w:tab w:val="left" w:pos="993"/>
        <w:tab w:val="left" w:pos="5387"/>
        <w:tab w:val="decimal" w:pos="6521"/>
        <w:tab w:val="left" w:pos="7088"/>
        <w:tab w:val="right" w:pos="9356"/>
      </w:tabs>
      <w:ind w:left="284"/>
      <w:jc w:val="both"/>
    </w:pPr>
    <w:rPr>
      <w:rFonts w:ascii="Arial" w:eastAsia="Times New Roman" w:hAnsi="Arial" w:cs="Times New Roman"/>
      <w:i/>
      <w:sz w:val="24"/>
      <w:szCs w:val="20"/>
      <w:lang w:val="en-GB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netretic@ka.htnet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E92DB-E8CF-4828-A21E-4CA2F6F11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2011-11-28T10:33:00Z</cp:lastPrinted>
  <dcterms:created xsi:type="dcterms:W3CDTF">2011-11-28T10:34:00Z</dcterms:created>
  <dcterms:modified xsi:type="dcterms:W3CDTF">2011-11-28T12:00:00Z</dcterms:modified>
</cp:coreProperties>
</file>